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D3" w:rsidRDefault="007C5AD3">
      <w:r>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14:anchorId="7D86BD55" wp14:editId="351A6136">
            <wp:simplePos x="0" y="0"/>
            <wp:positionH relativeFrom="margin">
              <wp:align>center</wp:align>
            </wp:positionH>
            <wp:positionV relativeFrom="paragraph">
              <wp:posOffset>0</wp:posOffset>
            </wp:positionV>
            <wp:extent cx="4579455" cy="409956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9455" cy="4099560"/>
                    </a:xfrm>
                    <a:prstGeom prst="rect">
                      <a:avLst/>
                    </a:prstGeom>
                  </pic:spPr>
                </pic:pic>
              </a:graphicData>
            </a:graphic>
            <wp14:sizeRelH relativeFrom="margin">
              <wp14:pctWidth>0</wp14:pctWidth>
            </wp14:sizeRelH>
            <wp14:sizeRelV relativeFrom="margin">
              <wp14:pctHeight>0</wp14:pctHeight>
            </wp14:sizeRelV>
          </wp:anchor>
        </w:drawing>
      </w:r>
    </w:p>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Default="007C5AD3"/>
    <w:p w:rsidR="007C5AD3" w:rsidRPr="00F925D9" w:rsidRDefault="007C5AD3" w:rsidP="007C5AD3">
      <w:pPr>
        <w:jc w:val="center"/>
        <w:rPr>
          <w:rFonts w:ascii="Arial Narrow" w:hAnsi="Arial Narrow"/>
          <w:sz w:val="40"/>
          <w:szCs w:val="40"/>
        </w:rPr>
      </w:pPr>
    </w:p>
    <w:p w:rsidR="00834B06" w:rsidRDefault="007C5AD3" w:rsidP="007C5AD3">
      <w:pPr>
        <w:jc w:val="center"/>
        <w:rPr>
          <w:rFonts w:ascii="Arial Narrow" w:hAnsi="Arial Narrow"/>
          <w:sz w:val="96"/>
          <w:szCs w:val="96"/>
        </w:rPr>
      </w:pPr>
      <w:r w:rsidRPr="007C5AD3">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757A6FCF" wp14:editId="75204FDC">
            <wp:simplePos x="0" y="0"/>
            <wp:positionH relativeFrom="margin">
              <wp:align>center</wp:align>
            </wp:positionH>
            <wp:positionV relativeFrom="paragraph">
              <wp:posOffset>4130040</wp:posOffset>
            </wp:positionV>
            <wp:extent cx="2193602" cy="982345"/>
            <wp:effectExtent l="0" t="0" r="0" b="8255"/>
            <wp:wrapThrough wrapText="bothSides">
              <wp:wrapPolygon edited="0">
                <wp:start x="0" y="0"/>
                <wp:lineTo x="0" y="21363"/>
                <wp:lineTo x="21387" y="21363"/>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F925D9">
        <w:rPr>
          <w:rFonts w:ascii="Arial Narrow" w:hAnsi="Arial Narrow"/>
          <w:sz w:val="96"/>
          <w:szCs w:val="96"/>
        </w:rPr>
        <w:t>ATTENDANCE &amp; PUNCTUALITY POLICY</w:t>
      </w:r>
    </w:p>
    <w:p w:rsidR="007C5AD3" w:rsidRDefault="007C5AD3" w:rsidP="007C5AD3">
      <w:pPr>
        <w:jc w:val="center"/>
        <w:rPr>
          <w:rFonts w:ascii="Arial Narrow" w:hAnsi="Arial Narrow"/>
          <w:sz w:val="32"/>
          <w:szCs w:val="32"/>
        </w:rPr>
      </w:pPr>
    </w:p>
    <w:p w:rsidR="00F925D9" w:rsidRPr="00F925D9" w:rsidRDefault="00F925D9" w:rsidP="007C5AD3">
      <w:pPr>
        <w:jc w:val="center"/>
        <w:rPr>
          <w:rFonts w:ascii="Arial Narrow" w:hAnsi="Arial Narrow"/>
          <w:sz w:val="32"/>
          <w:szCs w:val="32"/>
        </w:rPr>
      </w:pPr>
    </w:p>
    <w:tbl>
      <w:tblPr>
        <w:tblStyle w:val="TableGrid"/>
        <w:tblW w:w="0" w:type="auto"/>
        <w:tblLook w:val="04A0" w:firstRow="1" w:lastRow="0" w:firstColumn="1" w:lastColumn="0" w:noHBand="0" w:noVBand="1"/>
      </w:tblPr>
      <w:tblGrid>
        <w:gridCol w:w="1980"/>
        <w:gridCol w:w="2268"/>
        <w:gridCol w:w="2268"/>
        <w:gridCol w:w="2500"/>
      </w:tblGrid>
      <w:tr w:rsidR="007C5AD3" w:rsidTr="00A7240B">
        <w:trPr>
          <w:trHeight w:val="558"/>
        </w:trPr>
        <w:tc>
          <w:tcPr>
            <w:tcW w:w="198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ACADEMIC YEAR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AUTHOR</w:t>
            </w:r>
          </w:p>
        </w:tc>
        <w:tc>
          <w:tcPr>
            <w:tcW w:w="2268"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ROLE</w:t>
            </w:r>
          </w:p>
        </w:tc>
        <w:tc>
          <w:tcPr>
            <w:tcW w:w="2500" w:type="dxa"/>
            <w:vAlign w:val="center"/>
          </w:tcPr>
          <w:p w:rsidR="007C5AD3" w:rsidRPr="00A7240B" w:rsidRDefault="007C5AD3" w:rsidP="00A00251">
            <w:pPr>
              <w:rPr>
                <w:rFonts w:ascii="Arial Narrow" w:hAnsi="Arial Narrow"/>
                <w:b/>
                <w:sz w:val="24"/>
                <w:szCs w:val="24"/>
              </w:rPr>
            </w:pPr>
            <w:r w:rsidRPr="00A7240B">
              <w:rPr>
                <w:rFonts w:ascii="Arial Narrow" w:hAnsi="Arial Narrow"/>
                <w:b/>
                <w:sz w:val="24"/>
                <w:szCs w:val="24"/>
              </w:rPr>
              <w:t>DATE OF NEXT REVIEW</w:t>
            </w:r>
          </w:p>
        </w:tc>
      </w:tr>
      <w:tr w:rsidR="007C5AD3" w:rsidTr="00A7240B">
        <w:trPr>
          <w:trHeight w:val="578"/>
        </w:trPr>
        <w:tc>
          <w:tcPr>
            <w:tcW w:w="1980" w:type="dxa"/>
            <w:vAlign w:val="center"/>
          </w:tcPr>
          <w:p w:rsidR="007C5AD3" w:rsidRDefault="00A7240B" w:rsidP="00A00251">
            <w:pPr>
              <w:rPr>
                <w:rFonts w:ascii="Arial Narrow" w:hAnsi="Arial Narrow"/>
                <w:sz w:val="24"/>
                <w:szCs w:val="24"/>
              </w:rPr>
            </w:pPr>
            <w:r>
              <w:rPr>
                <w:rFonts w:ascii="Arial Narrow" w:hAnsi="Arial Narrow"/>
                <w:sz w:val="24"/>
                <w:szCs w:val="24"/>
              </w:rPr>
              <w:t>2020-21</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Simon Hawthorne</w:t>
            </w:r>
          </w:p>
        </w:tc>
        <w:tc>
          <w:tcPr>
            <w:tcW w:w="2268" w:type="dxa"/>
            <w:vAlign w:val="center"/>
          </w:tcPr>
          <w:p w:rsidR="007C5AD3" w:rsidRDefault="00A7240B" w:rsidP="00A00251">
            <w:pPr>
              <w:rPr>
                <w:rFonts w:ascii="Arial Narrow" w:hAnsi="Arial Narrow"/>
                <w:sz w:val="24"/>
                <w:szCs w:val="24"/>
              </w:rPr>
            </w:pPr>
            <w:r>
              <w:rPr>
                <w:rFonts w:ascii="Arial Narrow" w:hAnsi="Arial Narrow"/>
                <w:sz w:val="24"/>
                <w:szCs w:val="24"/>
              </w:rPr>
              <w:t>Headteacher</w:t>
            </w:r>
          </w:p>
        </w:tc>
        <w:tc>
          <w:tcPr>
            <w:tcW w:w="2500" w:type="dxa"/>
            <w:vAlign w:val="center"/>
          </w:tcPr>
          <w:p w:rsidR="007C5AD3" w:rsidRDefault="00A7240B" w:rsidP="00A00251">
            <w:pPr>
              <w:rPr>
                <w:rFonts w:ascii="Arial Narrow" w:hAnsi="Arial Narrow"/>
                <w:sz w:val="24"/>
                <w:szCs w:val="24"/>
              </w:rPr>
            </w:pPr>
            <w:r>
              <w:rPr>
                <w:rFonts w:ascii="Arial Narrow" w:hAnsi="Arial Narrow"/>
                <w:sz w:val="24"/>
                <w:szCs w:val="24"/>
              </w:rPr>
              <w:t>September 2021</w:t>
            </w:r>
          </w:p>
        </w:tc>
      </w:tr>
    </w:tbl>
    <w:p w:rsidR="007C5AD3" w:rsidRDefault="007C5AD3" w:rsidP="007C5AD3">
      <w:pPr>
        <w:jc w:val="center"/>
        <w:rPr>
          <w:rFonts w:ascii="Arial Narrow" w:hAnsi="Arial Narrow"/>
          <w:sz w:val="96"/>
          <w:szCs w:val="96"/>
        </w:rPr>
      </w:pPr>
    </w:p>
    <w:p w:rsidR="00A7240B" w:rsidRDefault="00A7240B" w:rsidP="007C5AD3">
      <w:pPr>
        <w:jc w:val="center"/>
        <w:rPr>
          <w:rFonts w:ascii="Arial Narrow" w:hAnsi="Arial Narrow"/>
          <w:sz w:val="96"/>
          <w:szCs w:val="96"/>
        </w:rPr>
      </w:pPr>
    </w:p>
    <w:p w:rsidR="00F925D9" w:rsidRPr="00F925D9" w:rsidRDefault="00F925D9" w:rsidP="00F925D9">
      <w:pPr>
        <w:rPr>
          <w:rFonts w:ascii="Arial" w:hAnsi="Arial" w:cs="Arial"/>
          <w:sz w:val="24"/>
          <w:szCs w:val="24"/>
        </w:rPr>
      </w:pPr>
    </w:p>
    <w:p w:rsidR="00F925D9" w:rsidRDefault="00F925D9" w:rsidP="00F925D9">
      <w:pPr>
        <w:pStyle w:val="Heading2"/>
        <w:numPr>
          <w:ilvl w:val="0"/>
          <w:numId w:val="6"/>
        </w:numPr>
        <w:tabs>
          <w:tab w:val="left" w:pos="336"/>
        </w:tabs>
        <w:spacing w:before="79"/>
        <w:rPr>
          <w:rFonts w:ascii="Arial" w:hAnsi="Arial" w:cs="Arial"/>
          <w:sz w:val="24"/>
          <w:szCs w:val="24"/>
        </w:rPr>
      </w:pPr>
      <w:r w:rsidRPr="00F925D9">
        <w:rPr>
          <w:rFonts w:ascii="Arial" w:hAnsi="Arial" w:cs="Arial"/>
          <w:sz w:val="24"/>
          <w:szCs w:val="24"/>
        </w:rPr>
        <w:t>Introduction</w:t>
      </w:r>
    </w:p>
    <w:p w:rsidR="00F925D9" w:rsidRPr="00F925D9" w:rsidRDefault="00F925D9" w:rsidP="00F925D9">
      <w:pPr>
        <w:pStyle w:val="Heading2"/>
        <w:tabs>
          <w:tab w:val="left" w:pos="336"/>
        </w:tabs>
        <w:spacing w:before="79"/>
        <w:ind w:left="335"/>
        <w:rPr>
          <w:rFonts w:ascii="Arial" w:hAnsi="Arial" w:cs="Arial"/>
          <w:sz w:val="24"/>
          <w:szCs w:val="24"/>
        </w:rPr>
      </w:pPr>
    </w:p>
    <w:p w:rsidR="00F925D9" w:rsidRDefault="00F925D9" w:rsidP="00F925D9">
      <w:pPr>
        <w:pStyle w:val="BodyText"/>
        <w:ind w:right="179"/>
        <w:rPr>
          <w:rFonts w:ascii="Arial" w:hAnsi="Arial" w:cs="Arial"/>
          <w:sz w:val="24"/>
          <w:szCs w:val="24"/>
        </w:rPr>
      </w:pPr>
      <w:r w:rsidRPr="00F925D9">
        <w:rPr>
          <w:rFonts w:ascii="Arial" w:hAnsi="Arial" w:cs="Arial"/>
          <w:sz w:val="24"/>
          <w:szCs w:val="24"/>
        </w:rPr>
        <w:t>All children have the right to an efficient</w:t>
      </w:r>
      <w:r>
        <w:rPr>
          <w:rFonts w:ascii="Arial" w:hAnsi="Arial" w:cs="Arial"/>
          <w:sz w:val="24"/>
          <w:szCs w:val="24"/>
        </w:rPr>
        <w:t>,</w:t>
      </w:r>
      <w:r w:rsidRPr="00F925D9">
        <w:rPr>
          <w:rFonts w:ascii="Arial" w:hAnsi="Arial" w:cs="Arial"/>
          <w:sz w:val="24"/>
          <w:szCs w:val="24"/>
        </w:rPr>
        <w:t xml:space="preserve"> full-time education, regardless of age, aptitude, ability or any special need they may have. Regular </w:t>
      </w:r>
      <w:r>
        <w:rPr>
          <w:rFonts w:ascii="Arial" w:hAnsi="Arial" w:cs="Arial"/>
          <w:sz w:val="24"/>
          <w:szCs w:val="24"/>
        </w:rPr>
        <w:t>school</w:t>
      </w:r>
      <w:r w:rsidRPr="00F925D9">
        <w:rPr>
          <w:rFonts w:ascii="Arial" w:hAnsi="Arial" w:cs="Arial"/>
          <w:sz w:val="24"/>
          <w:szCs w:val="24"/>
        </w:rPr>
        <w:t xml:space="preserve"> attendance is essential if a child is to make the most of the educational opportunity available to them. </w:t>
      </w:r>
    </w:p>
    <w:p w:rsidR="00F925D9" w:rsidRPr="00F925D9" w:rsidRDefault="00F925D9" w:rsidP="00F925D9">
      <w:pPr>
        <w:pStyle w:val="BodyText"/>
        <w:ind w:right="179"/>
        <w:rPr>
          <w:rFonts w:ascii="Arial" w:hAnsi="Arial" w:cs="Arial"/>
          <w:sz w:val="24"/>
          <w:szCs w:val="24"/>
        </w:rPr>
      </w:pPr>
      <w:r>
        <w:rPr>
          <w:rFonts w:ascii="Arial" w:hAnsi="Arial" w:cs="Arial"/>
          <w:sz w:val="24"/>
          <w:szCs w:val="24"/>
        </w:rPr>
        <w:t>The Ropemakers’</w:t>
      </w:r>
      <w:r w:rsidRPr="00F925D9">
        <w:rPr>
          <w:rFonts w:ascii="Arial" w:hAnsi="Arial" w:cs="Arial"/>
          <w:sz w:val="24"/>
          <w:szCs w:val="24"/>
        </w:rPr>
        <w:t xml:space="preserve"> Academy takes </w:t>
      </w:r>
      <w:r>
        <w:rPr>
          <w:rFonts w:ascii="Arial" w:hAnsi="Arial" w:cs="Arial"/>
          <w:sz w:val="24"/>
          <w:szCs w:val="24"/>
        </w:rPr>
        <w:t>its’</w:t>
      </w:r>
      <w:r w:rsidRPr="00F925D9">
        <w:rPr>
          <w:rFonts w:ascii="Arial" w:hAnsi="Arial" w:cs="Arial"/>
          <w:sz w:val="24"/>
          <w:szCs w:val="24"/>
        </w:rPr>
        <w:t xml:space="preserve"> responsibility to monitor and promote the regular attendance of all its pupils very seriously. It acknowledges that irregular attendance can disrupt continuity of learning, undermines educational progress, can lead to underachievement/low attainment and impedes the child’s ability to develop friendship groups within the academy.</w:t>
      </w:r>
    </w:p>
    <w:p w:rsidR="00F925D9" w:rsidRPr="00F925D9" w:rsidRDefault="00F925D9" w:rsidP="00F925D9">
      <w:pPr>
        <w:pStyle w:val="BodyText"/>
        <w:ind w:right="173"/>
        <w:rPr>
          <w:rFonts w:ascii="Arial" w:hAnsi="Arial" w:cs="Arial"/>
          <w:sz w:val="24"/>
          <w:szCs w:val="24"/>
        </w:rPr>
      </w:pPr>
      <w:r>
        <w:rPr>
          <w:rFonts w:ascii="Arial" w:hAnsi="Arial" w:cs="Arial"/>
          <w:sz w:val="24"/>
          <w:szCs w:val="24"/>
        </w:rPr>
        <w:t>Our ethos at The Ropemakers’ Academy is that the</w:t>
      </w:r>
      <w:r w:rsidRPr="00F925D9">
        <w:rPr>
          <w:rFonts w:ascii="Arial" w:hAnsi="Arial" w:cs="Arial"/>
          <w:sz w:val="24"/>
          <w:szCs w:val="24"/>
        </w:rPr>
        <w:t xml:space="preserve"> whole academy community should take responsibility for attendance. Therefore, this policy seeks to ensure that all parties involved in the practicalities of academy attendance are aware and informed.</w:t>
      </w:r>
      <w:r>
        <w:rPr>
          <w:rFonts w:ascii="Arial" w:hAnsi="Arial" w:cs="Arial"/>
          <w:sz w:val="24"/>
          <w:szCs w:val="24"/>
        </w:rPr>
        <w:t xml:space="preserve"> We will work with a range of partners to ensure that we are doing everything we can to ensure that our pupils attend school full time.</w:t>
      </w:r>
    </w:p>
    <w:p w:rsidR="00F925D9" w:rsidRDefault="00F925D9" w:rsidP="00F925D9">
      <w:pPr>
        <w:pStyle w:val="BodyText"/>
        <w:spacing w:before="0"/>
        <w:ind w:left="0"/>
        <w:rPr>
          <w:rFonts w:ascii="Arial" w:hAnsi="Arial" w:cs="Arial"/>
          <w:sz w:val="24"/>
          <w:szCs w:val="24"/>
        </w:rPr>
      </w:pPr>
    </w:p>
    <w:p w:rsidR="00F925D9" w:rsidRPr="00F925D9" w:rsidRDefault="00F925D9" w:rsidP="00F925D9">
      <w:pPr>
        <w:pStyle w:val="BodyText"/>
        <w:spacing w:before="0"/>
        <w:ind w:left="0"/>
        <w:rPr>
          <w:rFonts w:ascii="Arial" w:hAnsi="Arial" w:cs="Arial"/>
          <w:sz w:val="24"/>
          <w:szCs w:val="24"/>
        </w:rPr>
      </w:pPr>
    </w:p>
    <w:p w:rsidR="00F925D9" w:rsidRDefault="00F925D9" w:rsidP="00F925D9">
      <w:pPr>
        <w:pStyle w:val="Heading2"/>
        <w:numPr>
          <w:ilvl w:val="0"/>
          <w:numId w:val="6"/>
        </w:numPr>
        <w:tabs>
          <w:tab w:val="left" w:pos="367"/>
        </w:tabs>
        <w:spacing w:before="1"/>
        <w:ind w:left="366" w:hanging="267"/>
        <w:rPr>
          <w:rFonts w:ascii="Arial" w:hAnsi="Arial" w:cs="Arial"/>
          <w:sz w:val="24"/>
          <w:szCs w:val="24"/>
        </w:rPr>
      </w:pPr>
      <w:r w:rsidRPr="00F925D9">
        <w:rPr>
          <w:rFonts w:ascii="Arial" w:hAnsi="Arial" w:cs="Arial"/>
          <w:sz w:val="24"/>
          <w:szCs w:val="24"/>
        </w:rPr>
        <w:t>Aims</w:t>
      </w:r>
    </w:p>
    <w:p w:rsidR="00F925D9" w:rsidRPr="00F925D9" w:rsidRDefault="00F925D9" w:rsidP="00F925D9">
      <w:pPr>
        <w:pStyle w:val="Heading2"/>
        <w:tabs>
          <w:tab w:val="left" w:pos="367"/>
        </w:tabs>
        <w:spacing w:before="1"/>
        <w:ind w:left="366"/>
        <w:rPr>
          <w:rFonts w:ascii="Arial" w:hAnsi="Arial" w:cs="Arial"/>
          <w:sz w:val="24"/>
          <w:szCs w:val="24"/>
        </w:rPr>
      </w:pPr>
    </w:p>
    <w:p w:rsidR="00F925D9" w:rsidRPr="00F925D9" w:rsidRDefault="00F925D9" w:rsidP="00F925D9">
      <w:pPr>
        <w:pStyle w:val="BodyText"/>
        <w:spacing w:before="119"/>
        <w:rPr>
          <w:rFonts w:ascii="Arial" w:hAnsi="Arial" w:cs="Arial"/>
          <w:sz w:val="24"/>
          <w:szCs w:val="24"/>
        </w:rPr>
      </w:pPr>
      <w:r>
        <w:rPr>
          <w:rFonts w:ascii="Arial" w:hAnsi="Arial" w:cs="Arial"/>
          <w:sz w:val="24"/>
          <w:szCs w:val="24"/>
        </w:rPr>
        <w:t>The aims of this</w:t>
      </w:r>
      <w:r w:rsidRPr="00F925D9">
        <w:rPr>
          <w:rFonts w:ascii="Arial" w:hAnsi="Arial" w:cs="Arial"/>
          <w:sz w:val="24"/>
          <w:szCs w:val="24"/>
        </w:rPr>
        <w:t xml:space="preserve"> Attendance Policy are</w:t>
      </w:r>
      <w:r>
        <w:rPr>
          <w:rFonts w:ascii="Arial" w:hAnsi="Arial" w:cs="Arial"/>
          <w:sz w:val="24"/>
          <w:szCs w:val="24"/>
        </w:rPr>
        <w:t xml:space="preserve"> to</w:t>
      </w:r>
      <w:r w:rsidRPr="00F925D9">
        <w:rPr>
          <w:rFonts w:ascii="Arial" w:hAnsi="Arial" w:cs="Arial"/>
          <w:sz w:val="24"/>
          <w:szCs w:val="24"/>
        </w:rPr>
        <w:t>:</w:t>
      </w:r>
    </w:p>
    <w:p w:rsidR="00F925D9" w:rsidRPr="00F925D9" w:rsidRDefault="00F925D9" w:rsidP="00F925D9">
      <w:pPr>
        <w:pStyle w:val="ListParagraph"/>
        <w:numPr>
          <w:ilvl w:val="0"/>
          <w:numId w:val="5"/>
        </w:numPr>
        <w:tabs>
          <w:tab w:val="left" w:pos="528"/>
        </w:tabs>
        <w:spacing w:before="120"/>
        <w:ind w:hanging="361"/>
        <w:rPr>
          <w:rFonts w:ascii="Arial" w:hAnsi="Arial" w:cs="Arial"/>
          <w:sz w:val="24"/>
          <w:szCs w:val="24"/>
        </w:rPr>
      </w:pPr>
      <w:r>
        <w:rPr>
          <w:rFonts w:ascii="Arial" w:hAnsi="Arial" w:cs="Arial"/>
          <w:sz w:val="24"/>
          <w:szCs w:val="24"/>
        </w:rPr>
        <w:t>R</w:t>
      </w:r>
      <w:r w:rsidRPr="00F925D9">
        <w:rPr>
          <w:rFonts w:ascii="Arial" w:hAnsi="Arial" w:cs="Arial"/>
          <w:sz w:val="24"/>
          <w:szCs w:val="24"/>
        </w:rPr>
        <w:t xml:space="preserve">aise the </w:t>
      </w:r>
      <w:r>
        <w:rPr>
          <w:rFonts w:ascii="Arial" w:hAnsi="Arial" w:cs="Arial"/>
          <w:sz w:val="24"/>
          <w:szCs w:val="24"/>
        </w:rPr>
        <w:t xml:space="preserve">profile of the </w:t>
      </w:r>
      <w:r w:rsidRPr="00F925D9">
        <w:rPr>
          <w:rFonts w:ascii="Arial" w:hAnsi="Arial" w:cs="Arial"/>
          <w:sz w:val="24"/>
          <w:szCs w:val="24"/>
        </w:rPr>
        <w:t>importance of good attendance in line with Ofsted</w:t>
      </w:r>
      <w:r w:rsidRPr="00F925D9">
        <w:rPr>
          <w:rFonts w:ascii="Arial" w:hAnsi="Arial" w:cs="Arial"/>
          <w:spacing w:val="-18"/>
          <w:sz w:val="24"/>
          <w:szCs w:val="24"/>
        </w:rPr>
        <w:t xml:space="preserve"> </w:t>
      </w:r>
      <w:r>
        <w:rPr>
          <w:rFonts w:ascii="Arial" w:hAnsi="Arial" w:cs="Arial"/>
          <w:spacing w:val="-18"/>
          <w:sz w:val="24"/>
          <w:szCs w:val="24"/>
        </w:rPr>
        <w:t xml:space="preserve">and Government </w:t>
      </w:r>
      <w:r w:rsidRPr="00F925D9">
        <w:rPr>
          <w:rFonts w:ascii="Arial" w:hAnsi="Arial" w:cs="Arial"/>
          <w:sz w:val="24"/>
          <w:szCs w:val="24"/>
        </w:rPr>
        <w:t>requirements.</w:t>
      </w:r>
    </w:p>
    <w:p w:rsidR="00F925D9" w:rsidRPr="00F925D9" w:rsidRDefault="00F925D9" w:rsidP="00F925D9">
      <w:pPr>
        <w:pStyle w:val="ListParagraph"/>
        <w:numPr>
          <w:ilvl w:val="0"/>
          <w:numId w:val="5"/>
        </w:numPr>
        <w:tabs>
          <w:tab w:val="left" w:pos="528"/>
        </w:tabs>
        <w:spacing w:before="120"/>
        <w:ind w:right="356"/>
        <w:rPr>
          <w:rFonts w:ascii="Arial" w:hAnsi="Arial" w:cs="Arial"/>
          <w:sz w:val="24"/>
          <w:szCs w:val="24"/>
        </w:rPr>
      </w:pPr>
      <w:r w:rsidRPr="00F925D9">
        <w:rPr>
          <w:rFonts w:ascii="Arial" w:hAnsi="Arial" w:cs="Arial"/>
          <w:sz w:val="24"/>
          <w:szCs w:val="24"/>
        </w:rPr>
        <w:t>Ensure</w:t>
      </w:r>
      <w:r w:rsidRPr="00F925D9">
        <w:rPr>
          <w:rFonts w:ascii="Arial" w:hAnsi="Arial" w:cs="Arial"/>
          <w:spacing w:val="-6"/>
          <w:sz w:val="24"/>
          <w:szCs w:val="24"/>
        </w:rPr>
        <w:t xml:space="preserve"> </w:t>
      </w:r>
      <w:r w:rsidRPr="00F925D9">
        <w:rPr>
          <w:rFonts w:ascii="Arial" w:hAnsi="Arial" w:cs="Arial"/>
          <w:sz w:val="24"/>
          <w:szCs w:val="24"/>
        </w:rPr>
        <w:t>that</w:t>
      </w:r>
      <w:r w:rsidRPr="00F925D9">
        <w:rPr>
          <w:rFonts w:ascii="Arial" w:hAnsi="Arial" w:cs="Arial"/>
          <w:spacing w:val="-3"/>
          <w:sz w:val="24"/>
          <w:szCs w:val="24"/>
        </w:rPr>
        <w:t xml:space="preserve"> </w:t>
      </w:r>
      <w:r w:rsidRPr="00F925D9">
        <w:rPr>
          <w:rFonts w:ascii="Arial" w:hAnsi="Arial" w:cs="Arial"/>
          <w:sz w:val="24"/>
          <w:szCs w:val="24"/>
        </w:rPr>
        <w:t>attendance</w:t>
      </w:r>
      <w:r w:rsidRPr="00F925D9">
        <w:rPr>
          <w:rFonts w:ascii="Arial" w:hAnsi="Arial" w:cs="Arial"/>
          <w:spacing w:val="-4"/>
          <w:sz w:val="24"/>
          <w:szCs w:val="24"/>
        </w:rPr>
        <w:t xml:space="preserve"> </w:t>
      </w:r>
      <w:r w:rsidRPr="00F925D9">
        <w:rPr>
          <w:rFonts w:ascii="Arial" w:hAnsi="Arial" w:cs="Arial"/>
          <w:sz w:val="24"/>
          <w:szCs w:val="24"/>
        </w:rPr>
        <w:t>is</w:t>
      </w:r>
      <w:r w:rsidRPr="00F925D9">
        <w:rPr>
          <w:rFonts w:ascii="Arial" w:hAnsi="Arial" w:cs="Arial"/>
          <w:spacing w:val="-3"/>
          <w:sz w:val="24"/>
          <w:szCs w:val="24"/>
        </w:rPr>
        <w:t xml:space="preserve"> </w:t>
      </w:r>
      <w:r w:rsidRPr="00F925D9">
        <w:rPr>
          <w:rFonts w:ascii="Arial" w:hAnsi="Arial" w:cs="Arial"/>
          <w:sz w:val="24"/>
          <w:szCs w:val="24"/>
        </w:rPr>
        <w:t>monitored</w:t>
      </w:r>
      <w:r w:rsidRPr="00F925D9">
        <w:rPr>
          <w:rFonts w:ascii="Arial" w:hAnsi="Arial" w:cs="Arial"/>
          <w:spacing w:val="-3"/>
          <w:sz w:val="24"/>
          <w:szCs w:val="24"/>
        </w:rPr>
        <w:t xml:space="preserve"> </w:t>
      </w:r>
      <w:r w:rsidRPr="00F925D9">
        <w:rPr>
          <w:rFonts w:ascii="Arial" w:hAnsi="Arial" w:cs="Arial"/>
          <w:sz w:val="24"/>
          <w:szCs w:val="24"/>
        </w:rPr>
        <w:t>effectively</w:t>
      </w:r>
      <w:r w:rsidRPr="00F925D9">
        <w:rPr>
          <w:rFonts w:ascii="Arial" w:hAnsi="Arial" w:cs="Arial"/>
          <w:spacing w:val="-5"/>
          <w:sz w:val="24"/>
          <w:szCs w:val="24"/>
        </w:rPr>
        <w:t xml:space="preserve"> </w:t>
      </w:r>
      <w:r w:rsidRPr="00F925D9">
        <w:rPr>
          <w:rFonts w:ascii="Arial" w:hAnsi="Arial" w:cs="Arial"/>
          <w:sz w:val="24"/>
          <w:szCs w:val="24"/>
        </w:rPr>
        <w:t>and</w:t>
      </w:r>
      <w:r w:rsidRPr="00F925D9">
        <w:rPr>
          <w:rFonts w:ascii="Arial" w:hAnsi="Arial" w:cs="Arial"/>
          <w:spacing w:val="-3"/>
          <w:sz w:val="24"/>
          <w:szCs w:val="24"/>
        </w:rPr>
        <w:t xml:space="preserve"> </w:t>
      </w:r>
      <w:r w:rsidRPr="00F925D9">
        <w:rPr>
          <w:rFonts w:ascii="Arial" w:hAnsi="Arial" w:cs="Arial"/>
          <w:sz w:val="24"/>
          <w:szCs w:val="24"/>
        </w:rPr>
        <w:t>reasons</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4"/>
          <w:sz w:val="24"/>
          <w:szCs w:val="24"/>
        </w:rPr>
        <w:t xml:space="preserve"> </w:t>
      </w:r>
      <w:r w:rsidRPr="00F925D9">
        <w:rPr>
          <w:rFonts w:ascii="Arial" w:hAnsi="Arial" w:cs="Arial"/>
          <w:sz w:val="24"/>
          <w:szCs w:val="24"/>
        </w:rPr>
        <w:t>absences</w:t>
      </w:r>
      <w:r w:rsidRPr="00F925D9">
        <w:rPr>
          <w:rFonts w:ascii="Arial" w:hAnsi="Arial" w:cs="Arial"/>
          <w:spacing w:val="-5"/>
          <w:sz w:val="24"/>
          <w:szCs w:val="24"/>
        </w:rPr>
        <w:t xml:space="preserve"> </w:t>
      </w:r>
      <w:r w:rsidRPr="00F925D9">
        <w:rPr>
          <w:rFonts w:ascii="Arial" w:hAnsi="Arial" w:cs="Arial"/>
          <w:sz w:val="24"/>
          <w:szCs w:val="24"/>
        </w:rPr>
        <w:t>are</w:t>
      </w:r>
      <w:r w:rsidRPr="00F925D9">
        <w:rPr>
          <w:rFonts w:ascii="Arial" w:hAnsi="Arial" w:cs="Arial"/>
          <w:spacing w:val="-6"/>
          <w:sz w:val="24"/>
          <w:szCs w:val="24"/>
        </w:rPr>
        <w:t xml:space="preserve"> </w:t>
      </w:r>
      <w:r w:rsidRPr="00F925D9">
        <w:rPr>
          <w:rFonts w:ascii="Arial" w:hAnsi="Arial" w:cs="Arial"/>
          <w:sz w:val="24"/>
          <w:szCs w:val="24"/>
        </w:rPr>
        <w:t>recorded promptly and</w:t>
      </w:r>
      <w:r w:rsidRPr="00F925D9">
        <w:rPr>
          <w:rFonts w:ascii="Arial" w:hAnsi="Arial" w:cs="Arial"/>
          <w:spacing w:val="-2"/>
          <w:sz w:val="24"/>
          <w:szCs w:val="24"/>
        </w:rPr>
        <w:t xml:space="preserve"> </w:t>
      </w:r>
      <w:r w:rsidRPr="00F925D9">
        <w:rPr>
          <w:rFonts w:ascii="Arial" w:hAnsi="Arial" w:cs="Arial"/>
          <w:sz w:val="24"/>
          <w:szCs w:val="24"/>
        </w:rPr>
        <w:t>consistently.</w:t>
      </w:r>
    </w:p>
    <w:p w:rsidR="00F925D9" w:rsidRPr="00F925D9" w:rsidRDefault="00F925D9" w:rsidP="00F925D9">
      <w:pPr>
        <w:pStyle w:val="ListParagraph"/>
        <w:numPr>
          <w:ilvl w:val="0"/>
          <w:numId w:val="5"/>
        </w:numPr>
        <w:tabs>
          <w:tab w:val="left" w:pos="528"/>
        </w:tabs>
        <w:spacing w:before="122"/>
        <w:ind w:hanging="361"/>
        <w:rPr>
          <w:rFonts w:ascii="Arial" w:hAnsi="Arial" w:cs="Arial"/>
          <w:sz w:val="24"/>
          <w:szCs w:val="24"/>
        </w:rPr>
      </w:pPr>
      <w:r w:rsidRPr="00F925D9">
        <w:rPr>
          <w:rFonts w:ascii="Arial" w:hAnsi="Arial" w:cs="Arial"/>
          <w:sz w:val="24"/>
          <w:szCs w:val="24"/>
        </w:rPr>
        <w:t>To improve</w:t>
      </w:r>
      <w:r w:rsidRPr="00F925D9">
        <w:rPr>
          <w:rFonts w:ascii="Arial" w:hAnsi="Arial" w:cs="Arial"/>
          <w:spacing w:val="-1"/>
          <w:sz w:val="24"/>
          <w:szCs w:val="24"/>
        </w:rPr>
        <w:t xml:space="preserve"> </w:t>
      </w:r>
      <w:r w:rsidRPr="00F925D9">
        <w:rPr>
          <w:rFonts w:ascii="Arial" w:hAnsi="Arial" w:cs="Arial"/>
          <w:sz w:val="24"/>
          <w:szCs w:val="24"/>
        </w:rPr>
        <w:t>punctuality.</w:t>
      </w:r>
    </w:p>
    <w:p w:rsidR="00F925D9" w:rsidRPr="00F925D9" w:rsidRDefault="00F925D9" w:rsidP="00F925D9">
      <w:pPr>
        <w:pStyle w:val="ListParagraph"/>
        <w:numPr>
          <w:ilvl w:val="0"/>
          <w:numId w:val="5"/>
        </w:numPr>
        <w:tabs>
          <w:tab w:val="left" w:pos="528"/>
        </w:tabs>
        <w:ind w:right="236"/>
        <w:rPr>
          <w:rFonts w:ascii="Arial" w:hAnsi="Arial" w:cs="Arial"/>
          <w:sz w:val="24"/>
          <w:szCs w:val="24"/>
        </w:rPr>
      </w:pPr>
      <w:r w:rsidRPr="00F925D9">
        <w:rPr>
          <w:rFonts w:ascii="Arial" w:hAnsi="Arial" w:cs="Arial"/>
          <w:sz w:val="24"/>
          <w:szCs w:val="24"/>
        </w:rPr>
        <w:t>Promote opportunities to celebrate and reward children for attendance and punctuality achievements.</w:t>
      </w:r>
    </w:p>
    <w:p w:rsidR="00F925D9" w:rsidRDefault="00F925D9" w:rsidP="00F925D9">
      <w:pPr>
        <w:pStyle w:val="BodyText"/>
        <w:spacing w:before="10"/>
        <w:ind w:left="0"/>
        <w:rPr>
          <w:rFonts w:ascii="Arial" w:hAnsi="Arial" w:cs="Arial"/>
          <w:sz w:val="24"/>
          <w:szCs w:val="24"/>
        </w:rPr>
      </w:pPr>
    </w:p>
    <w:p w:rsidR="00F925D9" w:rsidRPr="00F925D9" w:rsidRDefault="00F925D9" w:rsidP="00F925D9">
      <w:pPr>
        <w:pStyle w:val="BodyText"/>
        <w:spacing w:before="10"/>
        <w:ind w:left="0"/>
        <w:rPr>
          <w:rFonts w:ascii="Arial" w:hAnsi="Arial" w:cs="Arial"/>
          <w:sz w:val="24"/>
          <w:szCs w:val="24"/>
        </w:rPr>
      </w:pPr>
    </w:p>
    <w:p w:rsidR="00F925D9" w:rsidRDefault="00F925D9" w:rsidP="00F925D9">
      <w:pPr>
        <w:pStyle w:val="Heading2"/>
        <w:numPr>
          <w:ilvl w:val="0"/>
          <w:numId w:val="6"/>
        </w:numPr>
        <w:tabs>
          <w:tab w:val="left" w:pos="365"/>
        </w:tabs>
        <w:spacing w:before="1"/>
        <w:ind w:left="364" w:hanging="265"/>
        <w:rPr>
          <w:rFonts w:ascii="Arial" w:hAnsi="Arial" w:cs="Arial"/>
          <w:sz w:val="24"/>
          <w:szCs w:val="24"/>
        </w:rPr>
      </w:pPr>
      <w:r w:rsidRPr="00F925D9">
        <w:rPr>
          <w:rFonts w:ascii="Arial" w:hAnsi="Arial" w:cs="Arial"/>
          <w:sz w:val="24"/>
          <w:szCs w:val="24"/>
        </w:rPr>
        <w:t>Guidelines</w:t>
      </w:r>
    </w:p>
    <w:p w:rsidR="00F925D9" w:rsidRPr="00F925D9" w:rsidRDefault="00F925D9" w:rsidP="00F925D9">
      <w:pPr>
        <w:pStyle w:val="Heading2"/>
        <w:tabs>
          <w:tab w:val="left" w:pos="365"/>
        </w:tabs>
        <w:spacing w:before="1"/>
        <w:ind w:left="364"/>
        <w:rPr>
          <w:rFonts w:ascii="Arial" w:hAnsi="Arial" w:cs="Arial"/>
          <w:sz w:val="24"/>
          <w:szCs w:val="24"/>
        </w:rPr>
      </w:pPr>
    </w:p>
    <w:p w:rsidR="00F925D9" w:rsidRPr="00F925D9" w:rsidRDefault="00F925D9" w:rsidP="00F925D9">
      <w:pPr>
        <w:pStyle w:val="ListParagraph"/>
        <w:numPr>
          <w:ilvl w:val="1"/>
          <w:numId w:val="6"/>
        </w:numPr>
        <w:tabs>
          <w:tab w:val="left" w:pos="429"/>
        </w:tabs>
        <w:rPr>
          <w:rFonts w:ascii="Arial" w:hAnsi="Arial" w:cs="Arial"/>
          <w:sz w:val="24"/>
          <w:szCs w:val="24"/>
        </w:rPr>
      </w:pPr>
      <w:r w:rsidRPr="00F925D9">
        <w:rPr>
          <w:rFonts w:ascii="Arial" w:hAnsi="Arial" w:cs="Arial"/>
          <w:sz w:val="24"/>
          <w:szCs w:val="24"/>
        </w:rPr>
        <w:t>Reasons for</w:t>
      </w:r>
      <w:r w:rsidRPr="00F925D9">
        <w:rPr>
          <w:rFonts w:ascii="Arial" w:hAnsi="Arial" w:cs="Arial"/>
          <w:spacing w:val="-1"/>
          <w:sz w:val="24"/>
          <w:szCs w:val="24"/>
        </w:rPr>
        <w:t xml:space="preserve"> </w:t>
      </w:r>
      <w:r w:rsidRPr="00F925D9">
        <w:rPr>
          <w:rFonts w:ascii="Arial" w:hAnsi="Arial" w:cs="Arial"/>
          <w:sz w:val="24"/>
          <w:szCs w:val="24"/>
        </w:rPr>
        <w:t>absence</w:t>
      </w:r>
    </w:p>
    <w:p w:rsidR="00F925D9" w:rsidRPr="00F925D9" w:rsidRDefault="00F925D9" w:rsidP="00F925D9">
      <w:pPr>
        <w:pStyle w:val="BodyText"/>
        <w:spacing w:before="122"/>
        <w:ind w:right="570"/>
        <w:rPr>
          <w:rFonts w:ascii="Arial" w:hAnsi="Arial" w:cs="Arial"/>
          <w:sz w:val="24"/>
          <w:szCs w:val="24"/>
        </w:rPr>
      </w:pPr>
      <w:r w:rsidRPr="00F925D9">
        <w:rPr>
          <w:rFonts w:ascii="Arial" w:hAnsi="Arial" w:cs="Arial"/>
          <w:sz w:val="24"/>
          <w:szCs w:val="24"/>
        </w:rPr>
        <w:t>Parents and carers are asked to contact the academy office by phone or in person if their child needs to be absent from the academy.</w:t>
      </w:r>
    </w:p>
    <w:p w:rsidR="00F925D9" w:rsidRPr="00F925D9" w:rsidRDefault="00F925D9" w:rsidP="00F925D9">
      <w:pPr>
        <w:pStyle w:val="ListParagraph"/>
        <w:numPr>
          <w:ilvl w:val="1"/>
          <w:numId w:val="6"/>
        </w:numPr>
        <w:tabs>
          <w:tab w:val="left" w:pos="459"/>
        </w:tabs>
        <w:spacing w:before="120"/>
        <w:ind w:left="458" w:hanging="359"/>
        <w:rPr>
          <w:rFonts w:ascii="Arial" w:hAnsi="Arial" w:cs="Arial"/>
          <w:sz w:val="24"/>
          <w:szCs w:val="24"/>
        </w:rPr>
      </w:pPr>
      <w:r w:rsidRPr="00F925D9">
        <w:rPr>
          <w:rFonts w:ascii="Arial" w:hAnsi="Arial" w:cs="Arial"/>
          <w:sz w:val="24"/>
          <w:szCs w:val="24"/>
        </w:rPr>
        <w:t>Authorised</w:t>
      </w:r>
      <w:r w:rsidRPr="00F925D9">
        <w:rPr>
          <w:rFonts w:ascii="Arial" w:hAnsi="Arial" w:cs="Arial"/>
          <w:spacing w:val="-1"/>
          <w:sz w:val="24"/>
          <w:szCs w:val="24"/>
        </w:rPr>
        <w:t xml:space="preserve"> </w:t>
      </w:r>
      <w:r w:rsidRPr="00F925D9">
        <w:rPr>
          <w:rFonts w:ascii="Arial" w:hAnsi="Arial" w:cs="Arial"/>
          <w:sz w:val="24"/>
          <w:szCs w:val="24"/>
        </w:rPr>
        <w:t>absences</w:t>
      </w:r>
    </w:p>
    <w:p w:rsidR="00F925D9" w:rsidRDefault="00F925D9" w:rsidP="00F925D9">
      <w:pPr>
        <w:pStyle w:val="BodyText"/>
        <w:spacing w:before="119"/>
        <w:ind w:right="398"/>
        <w:rPr>
          <w:rFonts w:ascii="Arial" w:hAnsi="Arial" w:cs="Arial"/>
          <w:sz w:val="24"/>
          <w:szCs w:val="24"/>
        </w:rPr>
      </w:pPr>
      <w:r w:rsidRPr="00F925D9">
        <w:rPr>
          <w:rFonts w:ascii="Arial" w:hAnsi="Arial" w:cs="Arial"/>
          <w:sz w:val="24"/>
          <w:szCs w:val="24"/>
        </w:rPr>
        <w:t xml:space="preserve">Acceptable reasons include sickness, hospital appointments, dentist appointments, recognised religious holidays (1 day per holiday only) and funerals. </w:t>
      </w:r>
    </w:p>
    <w:p w:rsidR="00F925D9" w:rsidRDefault="00F925D9" w:rsidP="00F925D9">
      <w:pPr>
        <w:pStyle w:val="BodyText"/>
        <w:spacing w:before="119"/>
        <w:ind w:right="398"/>
        <w:rPr>
          <w:rFonts w:ascii="Arial" w:hAnsi="Arial" w:cs="Arial"/>
          <w:sz w:val="24"/>
          <w:szCs w:val="24"/>
        </w:rPr>
      </w:pPr>
      <w:r w:rsidRPr="00F925D9">
        <w:rPr>
          <w:rFonts w:ascii="Arial" w:hAnsi="Arial" w:cs="Arial"/>
          <w:sz w:val="24"/>
          <w:szCs w:val="24"/>
        </w:rPr>
        <w:t>Medical appointments should be arrange</w:t>
      </w:r>
      <w:r>
        <w:rPr>
          <w:rFonts w:ascii="Arial" w:hAnsi="Arial" w:cs="Arial"/>
          <w:sz w:val="24"/>
          <w:szCs w:val="24"/>
        </w:rPr>
        <w:t>d outside of the academy day, wherever</w:t>
      </w:r>
      <w:r w:rsidRPr="00F925D9">
        <w:rPr>
          <w:rFonts w:ascii="Arial" w:hAnsi="Arial" w:cs="Arial"/>
          <w:sz w:val="24"/>
          <w:szCs w:val="24"/>
        </w:rPr>
        <w:t xml:space="preserve"> possible. Where this is not possible, we would expect pupils to miss only part of the day.</w:t>
      </w:r>
    </w:p>
    <w:p w:rsidR="00F925D9" w:rsidRDefault="00F925D9" w:rsidP="00F925D9">
      <w:pPr>
        <w:pStyle w:val="BodyText"/>
        <w:spacing w:before="119"/>
        <w:ind w:right="398"/>
        <w:rPr>
          <w:rFonts w:ascii="Arial" w:hAnsi="Arial" w:cs="Arial"/>
          <w:sz w:val="24"/>
          <w:szCs w:val="24"/>
        </w:rPr>
      </w:pPr>
    </w:p>
    <w:p w:rsidR="00F925D9" w:rsidRPr="00F925D9" w:rsidRDefault="00F925D9" w:rsidP="00F925D9">
      <w:pPr>
        <w:pStyle w:val="BodyText"/>
        <w:spacing w:before="119"/>
        <w:ind w:right="398"/>
        <w:rPr>
          <w:rFonts w:ascii="Arial" w:hAnsi="Arial" w:cs="Arial"/>
          <w:sz w:val="24"/>
          <w:szCs w:val="24"/>
        </w:rPr>
      </w:pPr>
    </w:p>
    <w:p w:rsidR="00F925D9" w:rsidRPr="00F925D9" w:rsidRDefault="00F925D9" w:rsidP="00F925D9">
      <w:pPr>
        <w:pStyle w:val="ListParagraph"/>
        <w:numPr>
          <w:ilvl w:val="1"/>
          <w:numId w:val="6"/>
        </w:numPr>
        <w:tabs>
          <w:tab w:val="left" w:pos="456"/>
        </w:tabs>
        <w:spacing w:before="121"/>
        <w:ind w:left="455" w:hanging="356"/>
        <w:rPr>
          <w:rFonts w:ascii="Arial" w:hAnsi="Arial" w:cs="Arial"/>
          <w:sz w:val="24"/>
          <w:szCs w:val="24"/>
        </w:rPr>
      </w:pPr>
      <w:r w:rsidRPr="00F925D9">
        <w:rPr>
          <w:rFonts w:ascii="Arial" w:hAnsi="Arial" w:cs="Arial"/>
          <w:sz w:val="24"/>
          <w:szCs w:val="24"/>
        </w:rPr>
        <w:lastRenderedPageBreak/>
        <w:t>Unauthorised</w:t>
      </w:r>
      <w:r w:rsidRPr="00F925D9">
        <w:rPr>
          <w:rFonts w:ascii="Arial" w:hAnsi="Arial" w:cs="Arial"/>
          <w:spacing w:val="-1"/>
          <w:sz w:val="24"/>
          <w:szCs w:val="24"/>
        </w:rPr>
        <w:t xml:space="preserve"> </w:t>
      </w:r>
      <w:r w:rsidRPr="00F925D9">
        <w:rPr>
          <w:rFonts w:ascii="Arial" w:hAnsi="Arial" w:cs="Arial"/>
          <w:sz w:val="24"/>
          <w:szCs w:val="24"/>
        </w:rPr>
        <w:t>absences</w:t>
      </w:r>
    </w:p>
    <w:p w:rsidR="00F925D9" w:rsidRDefault="00F925D9" w:rsidP="00F925D9">
      <w:pPr>
        <w:pStyle w:val="BodyText"/>
        <w:ind w:right="247"/>
        <w:jc w:val="both"/>
        <w:rPr>
          <w:rFonts w:ascii="Arial" w:hAnsi="Arial" w:cs="Arial"/>
          <w:sz w:val="24"/>
          <w:szCs w:val="24"/>
        </w:rPr>
      </w:pPr>
      <w:r w:rsidRPr="00F925D9">
        <w:rPr>
          <w:rFonts w:ascii="Arial" w:hAnsi="Arial" w:cs="Arial"/>
          <w:sz w:val="24"/>
          <w:szCs w:val="24"/>
        </w:rPr>
        <w:t>Unacceptable reasons include shopping, going to an appointment, visiting relatives, buying shoes,</w:t>
      </w:r>
      <w:r w:rsidRPr="00F925D9">
        <w:rPr>
          <w:rFonts w:ascii="Arial" w:hAnsi="Arial" w:cs="Arial"/>
          <w:spacing w:val="-2"/>
          <w:sz w:val="24"/>
          <w:szCs w:val="24"/>
        </w:rPr>
        <w:t xml:space="preserve"> </w:t>
      </w:r>
      <w:r w:rsidRPr="00F925D9">
        <w:rPr>
          <w:rFonts w:ascii="Arial" w:hAnsi="Arial" w:cs="Arial"/>
          <w:sz w:val="24"/>
          <w:szCs w:val="24"/>
        </w:rPr>
        <w:t>going</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3"/>
          <w:sz w:val="24"/>
          <w:szCs w:val="24"/>
        </w:rPr>
        <w:t xml:space="preserve"> </w:t>
      </w:r>
      <w:r w:rsidRPr="00F925D9">
        <w:rPr>
          <w:rFonts w:ascii="Arial" w:hAnsi="Arial" w:cs="Arial"/>
          <w:sz w:val="24"/>
          <w:szCs w:val="24"/>
        </w:rPr>
        <w:t>a</w:t>
      </w:r>
      <w:r w:rsidRPr="00F925D9">
        <w:rPr>
          <w:rFonts w:ascii="Arial" w:hAnsi="Arial" w:cs="Arial"/>
          <w:spacing w:val="-4"/>
          <w:sz w:val="24"/>
          <w:szCs w:val="24"/>
        </w:rPr>
        <w:t xml:space="preserve"> </w:t>
      </w:r>
      <w:r w:rsidRPr="00F925D9">
        <w:rPr>
          <w:rFonts w:ascii="Arial" w:hAnsi="Arial" w:cs="Arial"/>
          <w:sz w:val="24"/>
          <w:szCs w:val="24"/>
        </w:rPr>
        <w:t>haircut,</w:t>
      </w:r>
      <w:r w:rsidRPr="00F925D9">
        <w:rPr>
          <w:rFonts w:ascii="Arial" w:hAnsi="Arial" w:cs="Arial"/>
          <w:spacing w:val="-3"/>
          <w:sz w:val="24"/>
          <w:szCs w:val="24"/>
        </w:rPr>
        <w:t xml:space="preserve"> </w:t>
      </w:r>
      <w:r w:rsidRPr="00F925D9">
        <w:rPr>
          <w:rFonts w:ascii="Arial" w:hAnsi="Arial" w:cs="Arial"/>
          <w:sz w:val="24"/>
          <w:szCs w:val="24"/>
        </w:rPr>
        <w:t>parent/carer</w:t>
      </w:r>
      <w:r w:rsidRPr="00F925D9">
        <w:rPr>
          <w:rFonts w:ascii="Arial" w:hAnsi="Arial" w:cs="Arial"/>
          <w:spacing w:val="-3"/>
          <w:sz w:val="24"/>
          <w:szCs w:val="24"/>
        </w:rPr>
        <w:t xml:space="preserve"> </w:t>
      </w:r>
      <w:r w:rsidRPr="00F925D9">
        <w:rPr>
          <w:rFonts w:ascii="Arial" w:hAnsi="Arial" w:cs="Arial"/>
          <w:sz w:val="24"/>
          <w:szCs w:val="24"/>
        </w:rPr>
        <w:t>unwell</w:t>
      </w:r>
      <w:r w:rsidRPr="00F925D9">
        <w:rPr>
          <w:rFonts w:ascii="Arial" w:hAnsi="Arial" w:cs="Arial"/>
          <w:spacing w:val="-3"/>
          <w:sz w:val="24"/>
          <w:szCs w:val="24"/>
        </w:rPr>
        <w:t xml:space="preserve"> </w:t>
      </w:r>
      <w:r w:rsidRPr="00F925D9">
        <w:rPr>
          <w:rFonts w:ascii="Arial" w:hAnsi="Arial" w:cs="Arial"/>
          <w:sz w:val="24"/>
          <w:szCs w:val="24"/>
        </w:rPr>
        <w:t>and</w:t>
      </w:r>
      <w:r w:rsidRPr="00F925D9">
        <w:rPr>
          <w:rFonts w:ascii="Arial" w:hAnsi="Arial" w:cs="Arial"/>
          <w:spacing w:val="-3"/>
          <w:sz w:val="24"/>
          <w:szCs w:val="24"/>
        </w:rPr>
        <w:t xml:space="preserve"> </w:t>
      </w:r>
      <w:r w:rsidRPr="00F925D9">
        <w:rPr>
          <w:rFonts w:ascii="Arial" w:hAnsi="Arial" w:cs="Arial"/>
          <w:sz w:val="24"/>
          <w:szCs w:val="24"/>
        </w:rPr>
        <w:t>taking</w:t>
      </w:r>
      <w:r w:rsidRPr="00F925D9">
        <w:rPr>
          <w:rFonts w:ascii="Arial" w:hAnsi="Arial" w:cs="Arial"/>
          <w:spacing w:val="-3"/>
          <w:sz w:val="24"/>
          <w:szCs w:val="24"/>
        </w:rPr>
        <w:t xml:space="preserve"> </w:t>
      </w:r>
      <w:r w:rsidRPr="00F925D9">
        <w:rPr>
          <w:rFonts w:ascii="Arial" w:hAnsi="Arial" w:cs="Arial"/>
          <w:sz w:val="24"/>
          <w:szCs w:val="24"/>
        </w:rPr>
        <w:t>holiday,</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2"/>
          <w:sz w:val="24"/>
          <w:szCs w:val="24"/>
        </w:rPr>
        <w:t xml:space="preserve"> </w:t>
      </w:r>
      <w:r w:rsidRPr="00F925D9">
        <w:rPr>
          <w:rFonts w:ascii="Arial" w:hAnsi="Arial" w:cs="Arial"/>
          <w:sz w:val="24"/>
          <w:szCs w:val="24"/>
        </w:rPr>
        <w:t>example</w:t>
      </w:r>
      <w:r w:rsidRPr="00F925D9">
        <w:rPr>
          <w:rFonts w:ascii="Arial" w:hAnsi="Arial" w:cs="Arial"/>
          <w:spacing w:val="-5"/>
          <w:sz w:val="24"/>
          <w:szCs w:val="24"/>
        </w:rPr>
        <w:t xml:space="preserve"> </w:t>
      </w:r>
      <w:r w:rsidRPr="00F925D9">
        <w:rPr>
          <w:rFonts w:ascii="Arial" w:hAnsi="Arial" w:cs="Arial"/>
          <w:sz w:val="24"/>
          <w:szCs w:val="24"/>
        </w:rPr>
        <w:t>by</w:t>
      </w:r>
      <w:r w:rsidRPr="00F925D9">
        <w:rPr>
          <w:rFonts w:ascii="Arial" w:hAnsi="Arial" w:cs="Arial"/>
          <w:spacing w:val="-5"/>
          <w:sz w:val="24"/>
          <w:szCs w:val="24"/>
        </w:rPr>
        <w:t xml:space="preserve"> </w:t>
      </w:r>
      <w:r w:rsidRPr="00F925D9">
        <w:rPr>
          <w:rFonts w:ascii="Arial" w:hAnsi="Arial" w:cs="Arial"/>
          <w:sz w:val="24"/>
          <w:szCs w:val="24"/>
        </w:rPr>
        <w:t>acquiring cheaper flights outside of academy</w:t>
      </w:r>
      <w:r w:rsidRPr="00F925D9">
        <w:rPr>
          <w:rFonts w:ascii="Arial" w:hAnsi="Arial" w:cs="Arial"/>
          <w:spacing w:val="-5"/>
          <w:sz w:val="24"/>
          <w:szCs w:val="24"/>
        </w:rPr>
        <w:t xml:space="preserve"> </w:t>
      </w:r>
      <w:r w:rsidRPr="00F925D9">
        <w:rPr>
          <w:rFonts w:ascii="Arial" w:hAnsi="Arial" w:cs="Arial"/>
          <w:sz w:val="24"/>
          <w:szCs w:val="24"/>
        </w:rPr>
        <w:t>holidays.</w:t>
      </w:r>
    </w:p>
    <w:p w:rsidR="00F925D9" w:rsidRPr="00F925D9" w:rsidRDefault="00F925D9" w:rsidP="00F925D9">
      <w:pPr>
        <w:pStyle w:val="ListParagraph"/>
        <w:numPr>
          <w:ilvl w:val="1"/>
          <w:numId w:val="6"/>
        </w:numPr>
        <w:tabs>
          <w:tab w:val="left" w:pos="461"/>
        </w:tabs>
        <w:ind w:left="460" w:hanging="361"/>
        <w:jc w:val="both"/>
        <w:rPr>
          <w:rFonts w:ascii="Arial" w:hAnsi="Arial" w:cs="Arial"/>
          <w:sz w:val="24"/>
          <w:szCs w:val="24"/>
        </w:rPr>
      </w:pPr>
      <w:r w:rsidRPr="00F925D9">
        <w:rPr>
          <w:rFonts w:ascii="Arial" w:hAnsi="Arial" w:cs="Arial"/>
          <w:sz w:val="24"/>
          <w:szCs w:val="24"/>
        </w:rPr>
        <w:t>Holidays/Trips</w:t>
      </w:r>
    </w:p>
    <w:p w:rsidR="00F925D9" w:rsidRPr="00F925D9" w:rsidRDefault="00F925D9" w:rsidP="00F925D9">
      <w:pPr>
        <w:pStyle w:val="BodyText"/>
        <w:spacing w:line="242" w:lineRule="auto"/>
        <w:ind w:right="594"/>
        <w:jc w:val="both"/>
        <w:rPr>
          <w:rFonts w:ascii="Arial" w:hAnsi="Arial" w:cs="Arial"/>
          <w:sz w:val="24"/>
          <w:szCs w:val="24"/>
        </w:rPr>
      </w:pPr>
      <w:r w:rsidRPr="00F925D9">
        <w:rPr>
          <w:rFonts w:ascii="Arial" w:hAnsi="Arial" w:cs="Arial"/>
          <w:sz w:val="24"/>
          <w:szCs w:val="24"/>
        </w:rPr>
        <w:t>The academy supports the view that every lesson counts and discourages parents/carers from taking holidays during term time.</w:t>
      </w:r>
    </w:p>
    <w:p w:rsidR="00F925D9" w:rsidRDefault="00F925D9" w:rsidP="00F925D9">
      <w:pPr>
        <w:pStyle w:val="ListParagraph"/>
        <w:numPr>
          <w:ilvl w:val="1"/>
          <w:numId w:val="6"/>
        </w:numPr>
        <w:tabs>
          <w:tab w:val="left" w:pos="454"/>
        </w:tabs>
        <w:spacing w:before="117"/>
        <w:ind w:left="453" w:hanging="354"/>
        <w:jc w:val="both"/>
        <w:rPr>
          <w:rFonts w:ascii="Arial" w:hAnsi="Arial" w:cs="Arial"/>
          <w:sz w:val="24"/>
          <w:szCs w:val="24"/>
        </w:rPr>
      </w:pPr>
      <w:r w:rsidRPr="00F925D9">
        <w:rPr>
          <w:rFonts w:ascii="Arial" w:hAnsi="Arial" w:cs="Arial"/>
          <w:sz w:val="24"/>
          <w:szCs w:val="24"/>
        </w:rPr>
        <w:t xml:space="preserve">Only the </w:t>
      </w:r>
      <w:r>
        <w:rPr>
          <w:rFonts w:ascii="Arial" w:hAnsi="Arial" w:cs="Arial"/>
          <w:sz w:val="24"/>
          <w:szCs w:val="24"/>
        </w:rPr>
        <w:t>Headteacher</w:t>
      </w:r>
      <w:r w:rsidRPr="00F925D9">
        <w:rPr>
          <w:rFonts w:ascii="Arial" w:hAnsi="Arial" w:cs="Arial"/>
          <w:sz w:val="24"/>
          <w:szCs w:val="24"/>
        </w:rPr>
        <w:t xml:space="preserve"> can authorise</w:t>
      </w:r>
      <w:r w:rsidRPr="00F925D9">
        <w:rPr>
          <w:rFonts w:ascii="Arial" w:hAnsi="Arial" w:cs="Arial"/>
          <w:spacing w:val="-9"/>
          <w:sz w:val="24"/>
          <w:szCs w:val="24"/>
        </w:rPr>
        <w:t xml:space="preserve"> </w:t>
      </w:r>
      <w:r w:rsidRPr="00F925D9">
        <w:rPr>
          <w:rFonts w:ascii="Arial" w:hAnsi="Arial" w:cs="Arial"/>
          <w:sz w:val="24"/>
          <w:szCs w:val="24"/>
        </w:rPr>
        <w:t>absence.</w:t>
      </w:r>
    </w:p>
    <w:p w:rsidR="00F925D9" w:rsidRDefault="00F925D9" w:rsidP="00F925D9">
      <w:pPr>
        <w:pStyle w:val="BodyText"/>
        <w:spacing w:before="10"/>
        <w:ind w:left="0"/>
        <w:rPr>
          <w:rFonts w:ascii="Arial" w:hAnsi="Arial" w:cs="Arial"/>
          <w:sz w:val="24"/>
          <w:szCs w:val="24"/>
        </w:rPr>
      </w:pPr>
    </w:p>
    <w:p w:rsidR="00F925D9" w:rsidRPr="00F925D9" w:rsidRDefault="00F925D9" w:rsidP="00F925D9">
      <w:pPr>
        <w:pStyle w:val="BodyText"/>
        <w:spacing w:before="10"/>
        <w:ind w:left="0"/>
        <w:rPr>
          <w:rFonts w:ascii="Arial" w:hAnsi="Arial" w:cs="Arial"/>
          <w:sz w:val="24"/>
          <w:szCs w:val="24"/>
        </w:rPr>
      </w:pPr>
    </w:p>
    <w:p w:rsidR="00F925D9" w:rsidRPr="00F925D9" w:rsidRDefault="00F925D9" w:rsidP="00A27FB7">
      <w:pPr>
        <w:pStyle w:val="Heading2"/>
        <w:numPr>
          <w:ilvl w:val="0"/>
          <w:numId w:val="6"/>
        </w:numPr>
        <w:tabs>
          <w:tab w:val="left" w:pos="372"/>
        </w:tabs>
        <w:ind w:left="371" w:hanging="272"/>
        <w:rPr>
          <w:rFonts w:ascii="Arial" w:hAnsi="Arial" w:cs="Arial"/>
          <w:sz w:val="24"/>
          <w:szCs w:val="24"/>
        </w:rPr>
      </w:pPr>
      <w:r w:rsidRPr="00F925D9">
        <w:rPr>
          <w:rFonts w:ascii="Arial" w:hAnsi="Arial" w:cs="Arial"/>
          <w:sz w:val="24"/>
          <w:szCs w:val="24"/>
        </w:rPr>
        <w:t>Action taken when pupils are</w:t>
      </w:r>
      <w:r w:rsidRPr="00F925D9">
        <w:rPr>
          <w:rFonts w:ascii="Arial" w:hAnsi="Arial" w:cs="Arial"/>
          <w:spacing w:val="-16"/>
          <w:sz w:val="24"/>
          <w:szCs w:val="24"/>
        </w:rPr>
        <w:t xml:space="preserve"> </w:t>
      </w:r>
      <w:r w:rsidRPr="00F925D9">
        <w:rPr>
          <w:rFonts w:ascii="Arial" w:hAnsi="Arial" w:cs="Arial"/>
          <w:sz w:val="24"/>
          <w:szCs w:val="24"/>
        </w:rPr>
        <w:t>absent</w:t>
      </w:r>
    </w:p>
    <w:p w:rsidR="00F925D9" w:rsidRPr="00F925D9" w:rsidRDefault="00F925D9" w:rsidP="00F925D9">
      <w:pPr>
        <w:pStyle w:val="ListParagraph"/>
        <w:numPr>
          <w:ilvl w:val="1"/>
          <w:numId w:val="6"/>
        </w:numPr>
        <w:tabs>
          <w:tab w:val="left" w:pos="435"/>
        </w:tabs>
        <w:spacing w:before="120"/>
        <w:ind w:left="434" w:hanging="335"/>
        <w:rPr>
          <w:rFonts w:ascii="Arial" w:hAnsi="Arial" w:cs="Arial"/>
          <w:sz w:val="24"/>
          <w:szCs w:val="24"/>
        </w:rPr>
      </w:pPr>
      <w:r w:rsidRPr="00F925D9">
        <w:rPr>
          <w:rFonts w:ascii="Arial" w:hAnsi="Arial" w:cs="Arial"/>
          <w:sz w:val="24"/>
          <w:szCs w:val="24"/>
        </w:rPr>
        <w:t>There are occasions when absence is unavoidable. These</w:t>
      </w:r>
      <w:r w:rsidRPr="00F925D9">
        <w:rPr>
          <w:rFonts w:ascii="Arial" w:hAnsi="Arial" w:cs="Arial"/>
          <w:spacing w:val="-15"/>
          <w:sz w:val="24"/>
          <w:szCs w:val="24"/>
        </w:rPr>
        <w:t xml:space="preserve"> </w:t>
      </w:r>
      <w:r w:rsidRPr="00F925D9">
        <w:rPr>
          <w:rFonts w:ascii="Arial" w:hAnsi="Arial" w:cs="Arial"/>
          <w:sz w:val="24"/>
          <w:szCs w:val="24"/>
        </w:rPr>
        <w:t>include:</w:t>
      </w:r>
    </w:p>
    <w:p w:rsidR="00F925D9" w:rsidRPr="00F925D9" w:rsidRDefault="00F925D9" w:rsidP="00F925D9">
      <w:pPr>
        <w:pStyle w:val="ListParagraph"/>
        <w:numPr>
          <w:ilvl w:val="0"/>
          <w:numId w:val="4"/>
        </w:numPr>
        <w:tabs>
          <w:tab w:val="left" w:pos="528"/>
        </w:tabs>
        <w:spacing w:before="120"/>
        <w:ind w:hanging="361"/>
        <w:rPr>
          <w:rFonts w:ascii="Arial" w:hAnsi="Arial" w:cs="Arial"/>
          <w:sz w:val="24"/>
          <w:szCs w:val="24"/>
        </w:rPr>
      </w:pPr>
      <w:r w:rsidRPr="00F925D9">
        <w:rPr>
          <w:rFonts w:ascii="Arial" w:hAnsi="Arial" w:cs="Arial"/>
          <w:sz w:val="24"/>
          <w:szCs w:val="24"/>
        </w:rPr>
        <w:t>Illness.</w:t>
      </w:r>
    </w:p>
    <w:p w:rsidR="00F925D9" w:rsidRPr="00F925D9" w:rsidRDefault="00F925D9" w:rsidP="00F925D9">
      <w:pPr>
        <w:pStyle w:val="ListParagraph"/>
        <w:numPr>
          <w:ilvl w:val="0"/>
          <w:numId w:val="4"/>
        </w:numPr>
        <w:tabs>
          <w:tab w:val="left" w:pos="580"/>
          <w:tab w:val="left" w:pos="581"/>
        </w:tabs>
        <w:ind w:left="580" w:hanging="414"/>
        <w:rPr>
          <w:rFonts w:ascii="Arial" w:hAnsi="Arial" w:cs="Arial"/>
          <w:sz w:val="24"/>
          <w:szCs w:val="24"/>
        </w:rPr>
      </w:pPr>
      <w:r w:rsidRPr="00F925D9">
        <w:rPr>
          <w:rFonts w:ascii="Arial" w:hAnsi="Arial" w:cs="Arial"/>
          <w:sz w:val="24"/>
          <w:szCs w:val="24"/>
        </w:rPr>
        <w:t>Medical or education</w:t>
      </w:r>
      <w:r w:rsidRPr="00F925D9">
        <w:rPr>
          <w:rFonts w:ascii="Arial" w:hAnsi="Arial" w:cs="Arial"/>
          <w:spacing w:val="-2"/>
          <w:sz w:val="24"/>
          <w:szCs w:val="24"/>
        </w:rPr>
        <w:t xml:space="preserve"> </w:t>
      </w:r>
      <w:r w:rsidRPr="00F925D9">
        <w:rPr>
          <w:rFonts w:ascii="Arial" w:hAnsi="Arial" w:cs="Arial"/>
          <w:sz w:val="24"/>
          <w:szCs w:val="24"/>
        </w:rPr>
        <w:t>appointments.</w:t>
      </w:r>
    </w:p>
    <w:p w:rsidR="00F925D9" w:rsidRPr="00F925D9" w:rsidRDefault="00F925D9" w:rsidP="00F925D9">
      <w:pPr>
        <w:pStyle w:val="ListParagraph"/>
        <w:numPr>
          <w:ilvl w:val="1"/>
          <w:numId w:val="6"/>
        </w:numPr>
        <w:tabs>
          <w:tab w:val="left" w:pos="461"/>
        </w:tabs>
        <w:spacing w:before="122"/>
        <w:ind w:left="100" w:right="724" w:firstLine="0"/>
        <w:rPr>
          <w:rFonts w:ascii="Arial" w:hAnsi="Arial" w:cs="Arial"/>
          <w:sz w:val="24"/>
          <w:szCs w:val="24"/>
        </w:rPr>
      </w:pPr>
      <w:r w:rsidRPr="00F925D9">
        <w:rPr>
          <w:rFonts w:ascii="Arial" w:hAnsi="Arial" w:cs="Arial"/>
          <w:sz w:val="24"/>
          <w:szCs w:val="24"/>
        </w:rPr>
        <w:t>If a parent knows in advance of absence due to an appointment, the academy office should be informed and the appointment card</w:t>
      </w:r>
      <w:r w:rsidRPr="00F925D9">
        <w:rPr>
          <w:rFonts w:ascii="Arial" w:hAnsi="Arial" w:cs="Arial"/>
          <w:spacing w:val="-9"/>
          <w:sz w:val="24"/>
          <w:szCs w:val="24"/>
        </w:rPr>
        <w:t xml:space="preserve"> </w:t>
      </w:r>
      <w:r w:rsidRPr="00F925D9">
        <w:rPr>
          <w:rFonts w:ascii="Arial" w:hAnsi="Arial" w:cs="Arial"/>
          <w:sz w:val="24"/>
          <w:szCs w:val="24"/>
        </w:rPr>
        <w:t>shown.</w:t>
      </w:r>
    </w:p>
    <w:p w:rsidR="00F925D9" w:rsidRPr="00F925D9" w:rsidRDefault="00F925D9" w:rsidP="00F925D9">
      <w:pPr>
        <w:pStyle w:val="ListParagraph"/>
        <w:numPr>
          <w:ilvl w:val="1"/>
          <w:numId w:val="6"/>
        </w:numPr>
        <w:tabs>
          <w:tab w:val="left" w:pos="461"/>
        </w:tabs>
        <w:spacing w:before="79"/>
        <w:ind w:left="100" w:right="110" w:firstLine="0"/>
        <w:rPr>
          <w:rFonts w:ascii="Arial" w:hAnsi="Arial" w:cs="Arial"/>
          <w:sz w:val="24"/>
          <w:szCs w:val="24"/>
        </w:rPr>
      </w:pPr>
      <w:r w:rsidRPr="00F925D9">
        <w:rPr>
          <w:rFonts w:ascii="Arial" w:hAnsi="Arial" w:cs="Arial"/>
          <w:sz w:val="24"/>
          <w:szCs w:val="24"/>
        </w:rPr>
        <w:t>If a child is ill, the parent or carer should ring the academy to inform us and on return present</w:t>
      </w:r>
      <w:r w:rsidRPr="00F925D9">
        <w:rPr>
          <w:rFonts w:ascii="Arial" w:hAnsi="Arial" w:cs="Arial"/>
          <w:spacing w:val="-3"/>
          <w:sz w:val="24"/>
          <w:szCs w:val="24"/>
        </w:rPr>
        <w:t xml:space="preserve"> </w:t>
      </w:r>
      <w:r w:rsidRPr="00F925D9">
        <w:rPr>
          <w:rFonts w:ascii="Arial" w:hAnsi="Arial" w:cs="Arial"/>
          <w:sz w:val="24"/>
          <w:szCs w:val="24"/>
        </w:rPr>
        <w:t>a</w:t>
      </w:r>
      <w:r w:rsidRPr="00F925D9">
        <w:rPr>
          <w:rFonts w:ascii="Arial" w:hAnsi="Arial" w:cs="Arial"/>
          <w:spacing w:val="-3"/>
          <w:sz w:val="24"/>
          <w:szCs w:val="24"/>
        </w:rPr>
        <w:t xml:space="preserve"> </w:t>
      </w:r>
      <w:r w:rsidRPr="00F925D9">
        <w:rPr>
          <w:rFonts w:ascii="Arial" w:hAnsi="Arial" w:cs="Arial"/>
          <w:sz w:val="24"/>
          <w:szCs w:val="24"/>
        </w:rPr>
        <w:t>written</w:t>
      </w:r>
      <w:r w:rsidRPr="00F925D9">
        <w:rPr>
          <w:rFonts w:ascii="Arial" w:hAnsi="Arial" w:cs="Arial"/>
          <w:spacing w:val="-4"/>
          <w:sz w:val="24"/>
          <w:szCs w:val="24"/>
        </w:rPr>
        <w:t xml:space="preserve"> </w:t>
      </w:r>
      <w:r w:rsidRPr="00F925D9">
        <w:rPr>
          <w:rFonts w:ascii="Arial" w:hAnsi="Arial" w:cs="Arial"/>
          <w:sz w:val="24"/>
          <w:szCs w:val="24"/>
        </w:rPr>
        <w:t>note</w:t>
      </w:r>
      <w:r w:rsidRPr="00F925D9">
        <w:rPr>
          <w:rFonts w:ascii="Arial" w:hAnsi="Arial" w:cs="Arial"/>
          <w:spacing w:val="-3"/>
          <w:sz w:val="24"/>
          <w:szCs w:val="24"/>
        </w:rPr>
        <w:t xml:space="preserve"> </w:t>
      </w:r>
      <w:r w:rsidRPr="00F925D9">
        <w:rPr>
          <w:rFonts w:ascii="Arial" w:hAnsi="Arial" w:cs="Arial"/>
          <w:sz w:val="24"/>
          <w:szCs w:val="24"/>
        </w:rPr>
        <w:t>explaining</w:t>
      </w:r>
      <w:r w:rsidRPr="00F925D9">
        <w:rPr>
          <w:rFonts w:ascii="Arial" w:hAnsi="Arial" w:cs="Arial"/>
          <w:spacing w:val="-3"/>
          <w:sz w:val="24"/>
          <w:szCs w:val="24"/>
        </w:rPr>
        <w:t xml:space="preserve"> </w:t>
      </w: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absence.</w:t>
      </w:r>
      <w:r w:rsidRPr="00F925D9">
        <w:rPr>
          <w:rFonts w:ascii="Arial" w:hAnsi="Arial" w:cs="Arial"/>
          <w:spacing w:val="-2"/>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your</w:t>
      </w:r>
      <w:r w:rsidRPr="00F925D9">
        <w:rPr>
          <w:rFonts w:ascii="Arial" w:hAnsi="Arial" w:cs="Arial"/>
          <w:spacing w:val="-5"/>
          <w:sz w:val="24"/>
          <w:szCs w:val="24"/>
        </w:rPr>
        <w:t xml:space="preserve"> </w:t>
      </w:r>
      <w:r w:rsidRPr="00F925D9">
        <w:rPr>
          <w:rFonts w:ascii="Arial" w:hAnsi="Arial" w:cs="Arial"/>
          <w:sz w:val="24"/>
          <w:szCs w:val="24"/>
        </w:rPr>
        <w:t>child</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absent</w:t>
      </w:r>
      <w:r w:rsidRPr="00F925D9">
        <w:rPr>
          <w:rFonts w:ascii="Arial" w:hAnsi="Arial" w:cs="Arial"/>
          <w:spacing w:val="-2"/>
          <w:sz w:val="24"/>
          <w:szCs w:val="24"/>
        </w:rPr>
        <w:t xml:space="preserve"> </w:t>
      </w:r>
      <w:r w:rsidRPr="00F925D9">
        <w:rPr>
          <w:rFonts w:ascii="Arial" w:hAnsi="Arial" w:cs="Arial"/>
          <w:sz w:val="24"/>
          <w:szCs w:val="24"/>
        </w:rPr>
        <w:t>and</w:t>
      </w:r>
      <w:r w:rsidRPr="00F925D9">
        <w:rPr>
          <w:rFonts w:ascii="Arial" w:hAnsi="Arial" w:cs="Arial"/>
          <w:spacing w:val="-2"/>
          <w:sz w:val="24"/>
          <w:szCs w:val="24"/>
        </w:rPr>
        <w:t xml:space="preserve"> </w:t>
      </w:r>
      <w:r w:rsidRPr="00F925D9">
        <w:rPr>
          <w:rFonts w:ascii="Arial" w:hAnsi="Arial" w:cs="Arial"/>
          <w:sz w:val="24"/>
          <w:szCs w:val="24"/>
        </w:rPr>
        <w:t>has</w:t>
      </w:r>
      <w:r w:rsidRPr="00F925D9">
        <w:rPr>
          <w:rFonts w:ascii="Arial" w:hAnsi="Arial" w:cs="Arial"/>
          <w:spacing w:val="-2"/>
          <w:sz w:val="24"/>
          <w:szCs w:val="24"/>
        </w:rPr>
        <w:t xml:space="preserve"> </w:t>
      </w:r>
      <w:r w:rsidRPr="00F925D9">
        <w:rPr>
          <w:rFonts w:ascii="Arial" w:hAnsi="Arial" w:cs="Arial"/>
          <w:sz w:val="24"/>
          <w:szCs w:val="24"/>
        </w:rPr>
        <w:t>been</w:t>
      </w:r>
      <w:r w:rsidRPr="00F925D9">
        <w:rPr>
          <w:rFonts w:ascii="Arial" w:hAnsi="Arial" w:cs="Arial"/>
          <w:spacing w:val="-4"/>
          <w:sz w:val="24"/>
          <w:szCs w:val="24"/>
        </w:rPr>
        <w:t xml:space="preserve"> </w:t>
      </w:r>
      <w:r w:rsidRPr="00F925D9">
        <w:rPr>
          <w:rFonts w:ascii="Arial" w:hAnsi="Arial" w:cs="Arial"/>
          <w:sz w:val="24"/>
          <w:szCs w:val="24"/>
        </w:rPr>
        <w:t xml:space="preserve">prescribed medicine by the </w:t>
      </w:r>
      <w:r w:rsidRPr="00F925D9">
        <w:rPr>
          <w:rFonts w:ascii="Arial" w:hAnsi="Arial" w:cs="Arial"/>
          <w:sz w:val="24"/>
          <w:szCs w:val="24"/>
        </w:rPr>
        <w:t>doctor,</w:t>
      </w:r>
      <w:r w:rsidRPr="00F925D9">
        <w:rPr>
          <w:rFonts w:ascii="Arial" w:hAnsi="Arial" w:cs="Arial"/>
          <w:sz w:val="24"/>
          <w:szCs w:val="24"/>
        </w:rPr>
        <w:t xml:space="preserve"> please bring the medicine or prescription into the academy so we can photocopy</w:t>
      </w:r>
      <w:r w:rsidRPr="00F925D9">
        <w:rPr>
          <w:rFonts w:ascii="Arial" w:hAnsi="Arial" w:cs="Arial"/>
          <w:spacing w:val="-4"/>
          <w:sz w:val="24"/>
          <w:szCs w:val="24"/>
        </w:rPr>
        <w:t xml:space="preserve"> </w:t>
      </w:r>
      <w:r w:rsidRPr="00F925D9">
        <w:rPr>
          <w:rFonts w:ascii="Arial" w:hAnsi="Arial" w:cs="Arial"/>
          <w:sz w:val="24"/>
          <w:szCs w:val="24"/>
        </w:rPr>
        <w:t>it.</w:t>
      </w:r>
    </w:p>
    <w:p w:rsidR="00F925D9" w:rsidRPr="00F925D9" w:rsidRDefault="00F925D9" w:rsidP="00F925D9">
      <w:pPr>
        <w:pStyle w:val="ListParagraph"/>
        <w:numPr>
          <w:ilvl w:val="1"/>
          <w:numId w:val="6"/>
        </w:numPr>
        <w:tabs>
          <w:tab w:val="left" w:pos="463"/>
        </w:tabs>
        <w:spacing w:before="121"/>
        <w:ind w:left="100" w:right="285" w:firstLine="0"/>
        <w:rPr>
          <w:rFonts w:ascii="Arial" w:hAnsi="Arial" w:cs="Arial"/>
          <w:sz w:val="24"/>
          <w:szCs w:val="24"/>
        </w:rPr>
      </w:pP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parent</w:t>
      </w:r>
      <w:r w:rsidRPr="00F925D9">
        <w:rPr>
          <w:rFonts w:ascii="Arial" w:hAnsi="Arial" w:cs="Arial"/>
          <w:spacing w:val="-1"/>
          <w:sz w:val="24"/>
          <w:szCs w:val="24"/>
        </w:rPr>
        <w:t xml:space="preserve"> </w:t>
      </w:r>
      <w:r w:rsidRPr="00F925D9">
        <w:rPr>
          <w:rFonts w:ascii="Arial" w:hAnsi="Arial" w:cs="Arial"/>
          <w:sz w:val="24"/>
          <w:szCs w:val="24"/>
        </w:rPr>
        <w:t>or</w:t>
      </w:r>
      <w:r w:rsidRPr="00F925D9">
        <w:rPr>
          <w:rFonts w:ascii="Arial" w:hAnsi="Arial" w:cs="Arial"/>
          <w:spacing w:val="-2"/>
          <w:sz w:val="24"/>
          <w:szCs w:val="24"/>
        </w:rPr>
        <w:t xml:space="preserve"> </w:t>
      </w:r>
      <w:r w:rsidRPr="00F925D9">
        <w:rPr>
          <w:rFonts w:ascii="Arial" w:hAnsi="Arial" w:cs="Arial"/>
          <w:sz w:val="24"/>
          <w:szCs w:val="24"/>
        </w:rPr>
        <w:t>carer</w:t>
      </w:r>
      <w:r w:rsidRPr="00F925D9">
        <w:rPr>
          <w:rFonts w:ascii="Arial" w:hAnsi="Arial" w:cs="Arial"/>
          <w:spacing w:val="-4"/>
          <w:sz w:val="24"/>
          <w:szCs w:val="24"/>
        </w:rPr>
        <w:t xml:space="preserve"> </w:t>
      </w:r>
      <w:r w:rsidRPr="00F925D9">
        <w:rPr>
          <w:rFonts w:ascii="Arial" w:hAnsi="Arial" w:cs="Arial"/>
          <w:sz w:val="24"/>
          <w:szCs w:val="24"/>
        </w:rPr>
        <w:t>will</w:t>
      </w:r>
      <w:r w:rsidRPr="00F925D9">
        <w:rPr>
          <w:rFonts w:ascii="Arial" w:hAnsi="Arial" w:cs="Arial"/>
          <w:spacing w:val="-4"/>
          <w:sz w:val="24"/>
          <w:szCs w:val="24"/>
        </w:rPr>
        <w:t xml:space="preserve"> </w:t>
      </w:r>
      <w:r w:rsidRPr="00F925D9">
        <w:rPr>
          <w:rFonts w:ascii="Arial" w:hAnsi="Arial" w:cs="Arial"/>
          <w:sz w:val="24"/>
          <w:szCs w:val="24"/>
        </w:rPr>
        <w:t>be</w:t>
      </w:r>
      <w:r w:rsidRPr="00F925D9">
        <w:rPr>
          <w:rFonts w:ascii="Arial" w:hAnsi="Arial" w:cs="Arial"/>
          <w:spacing w:val="-3"/>
          <w:sz w:val="24"/>
          <w:szCs w:val="24"/>
        </w:rPr>
        <w:t xml:space="preserve"> </w:t>
      </w:r>
      <w:r w:rsidRPr="00F925D9">
        <w:rPr>
          <w:rFonts w:ascii="Arial" w:hAnsi="Arial" w:cs="Arial"/>
          <w:sz w:val="24"/>
          <w:szCs w:val="24"/>
        </w:rPr>
        <w:t>phoned</w:t>
      </w:r>
      <w:r w:rsidRPr="00F925D9">
        <w:rPr>
          <w:rFonts w:ascii="Arial" w:hAnsi="Arial" w:cs="Arial"/>
          <w:spacing w:val="-2"/>
          <w:sz w:val="24"/>
          <w:szCs w:val="24"/>
        </w:rPr>
        <w:t xml:space="preserve"> </w:t>
      </w:r>
      <w:r w:rsidRPr="00F925D9">
        <w:rPr>
          <w:rFonts w:ascii="Arial" w:hAnsi="Arial" w:cs="Arial"/>
          <w:sz w:val="24"/>
          <w:szCs w:val="24"/>
        </w:rPr>
        <w:t>and</w:t>
      </w:r>
      <w:r w:rsidRPr="00F925D9">
        <w:rPr>
          <w:rFonts w:ascii="Arial" w:hAnsi="Arial" w:cs="Arial"/>
          <w:spacing w:val="-1"/>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there</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no</w:t>
      </w:r>
      <w:r w:rsidRPr="00F925D9">
        <w:rPr>
          <w:rFonts w:ascii="Arial" w:hAnsi="Arial" w:cs="Arial"/>
          <w:spacing w:val="-1"/>
          <w:sz w:val="24"/>
          <w:szCs w:val="24"/>
        </w:rPr>
        <w:t xml:space="preserve"> </w:t>
      </w:r>
      <w:r w:rsidRPr="00F925D9">
        <w:rPr>
          <w:rFonts w:ascii="Arial" w:hAnsi="Arial" w:cs="Arial"/>
          <w:sz w:val="24"/>
          <w:szCs w:val="24"/>
        </w:rPr>
        <w:t>answer</w:t>
      </w:r>
      <w:r w:rsidRPr="00F925D9">
        <w:rPr>
          <w:rFonts w:ascii="Arial" w:hAnsi="Arial" w:cs="Arial"/>
          <w:spacing w:val="-5"/>
          <w:sz w:val="24"/>
          <w:szCs w:val="24"/>
        </w:rPr>
        <w:t xml:space="preserve"> </w:t>
      </w:r>
      <w:r w:rsidRPr="00F925D9">
        <w:rPr>
          <w:rFonts w:ascii="Arial" w:hAnsi="Arial" w:cs="Arial"/>
          <w:sz w:val="24"/>
          <w:szCs w:val="24"/>
        </w:rPr>
        <w:t>or</w:t>
      </w:r>
      <w:r w:rsidRPr="00F925D9">
        <w:rPr>
          <w:rFonts w:ascii="Arial" w:hAnsi="Arial" w:cs="Arial"/>
          <w:spacing w:val="-1"/>
          <w:sz w:val="24"/>
          <w:szCs w:val="24"/>
        </w:rPr>
        <w:t xml:space="preserve"> </w:t>
      </w:r>
      <w:r w:rsidRPr="00F925D9">
        <w:rPr>
          <w:rFonts w:ascii="Arial" w:hAnsi="Arial" w:cs="Arial"/>
          <w:sz w:val="24"/>
          <w:szCs w:val="24"/>
        </w:rPr>
        <w:t>no</w:t>
      </w:r>
      <w:r w:rsidRPr="00F925D9">
        <w:rPr>
          <w:rFonts w:ascii="Arial" w:hAnsi="Arial" w:cs="Arial"/>
          <w:spacing w:val="-2"/>
          <w:sz w:val="24"/>
          <w:szCs w:val="24"/>
        </w:rPr>
        <w:t xml:space="preserve"> </w:t>
      </w:r>
      <w:r w:rsidRPr="00F925D9">
        <w:rPr>
          <w:rFonts w:ascii="Arial" w:hAnsi="Arial" w:cs="Arial"/>
          <w:sz w:val="24"/>
          <w:szCs w:val="24"/>
        </w:rPr>
        <w:t>information</w:t>
      </w:r>
      <w:r w:rsidRPr="00F925D9">
        <w:rPr>
          <w:rFonts w:ascii="Arial" w:hAnsi="Arial" w:cs="Arial"/>
          <w:spacing w:val="-2"/>
          <w:sz w:val="24"/>
          <w:szCs w:val="24"/>
        </w:rPr>
        <w:t xml:space="preserve"> </w:t>
      </w:r>
      <w:r w:rsidRPr="00F925D9">
        <w:rPr>
          <w:rFonts w:ascii="Arial" w:hAnsi="Arial" w:cs="Arial"/>
          <w:sz w:val="24"/>
          <w:szCs w:val="24"/>
        </w:rPr>
        <w:t>has</w:t>
      </w:r>
      <w:r w:rsidRPr="00F925D9">
        <w:rPr>
          <w:rFonts w:ascii="Arial" w:hAnsi="Arial" w:cs="Arial"/>
          <w:spacing w:val="-2"/>
          <w:sz w:val="24"/>
          <w:szCs w:val="24"/>
        </w:rPr>
        <w:t xml:space="preserve"> </w:t>
      </w:r>
      <w:r w:rsidRPr="00F925D9">
        <w:rPr>
          <w:rFonts w:ascii="Arial" w:hAnsi="Arial" w:cs="Arial"/>
          <w:sz w:val="24"/>
          <w:szCs w:val="24"/>
        </w:rPr>
        <w:t xml:space="preserve">been received, and reasons noted, a text message </w:t>
      </w:r>
      <w:r>
        <w:rPr>
          <w:rFonts w:ascii="Arial" w:hAnsi="Arial" w:cs="Arial"/>
          <w:sz w:val="24"/>
          <w:szCs w:val="24"/>
        </w:rPr>
        <w:t xml:space="preserve">or email </w:t>
      </w:r>
      <w:r w:rsidRPr="00F925D9">
        <w:rPr>
          <w:rFonts w:ascii="Arial" w:hAnsi="Arial" w:cs="Arial"/>
          <w:sz w:val="24"/>
          <w:szCs w:val="24"/>
        </w:rPr>
        <w:t>will be sent on the first day of</w:t>
      </w:r>
      <w:r w:rsidRPr="00F925D9">
        <w:rPr>
          <w:rFonts w:ascii="Arial" w:hAnsi="Arial" w:cs="Arial"/>
          <w:spacing w:val="-28"/>
          <w:sz w:val="24"/>
          <w:szCs w:val="24"/>
        </w:rPr>
        <w:t xml:space="preserve"> </w:t>
      </w:r>
      <w:r w:rsidRPr="00F925D9">
        <w:rPr>
          <w:rFonts w:ascii="Arial" w:hAnsi="Arial" w:cs="Arial"/>
          <w:sz w:val="24"/>
          <w:szCs w:val="24"/>
        </w:rPr>
        <w:t>absence.</w:t>
      </w:r>
    </w:p>
    <w:p w:rsidR="00F925D9" w:rsidRPr="00F925D9" w:rsidRDefault="00F925D9" w:rsidP="00F925D9">
      <w:pPr>
        <w:pStyle w:val="ListParagraph"/>
        <w:numPr>
          <w:ilvl w:val="1"/>
          <w:numId w:val="6"/>
        </w:numPr>
        <w:tabs>
          <w:tab w:val="left" w:pos="454"/>
        </w:tabs>
        <w:ind w:left="100" w:right="146" w:firstLine="0"/>
        <w:rPr>
          <w:rFonts w:ascii="Arial" w:hAnsi="Arial" w:cs="Arial"/>
          <w:sz w:val="24"/>
          <w:szCs w:val="24"/>
        </w:rPr>
      </w:pPr>
      <w:r w:rsidRPr="00F925D9">
        <w:rPr>
          <w:rFonts w:ascii="Arial" w:hAnsi="Arial" w:cs="Arial"/>
          <w:sz w:val="24"/>
          <w:szCs w:val="24"/>
        </w:rPr>
        <w:t>Letters</w:t>
      </w:r>
      <w:r w:rsidRPr="00F925D9">
        <w:rPr>
          <w:rFonts w:ascii="Arial" w:hAnsi="Arial" w:cs="Arial"/>
          <w:spacing w:val="-2"/>
          <w:sz w:val="24"/>
          <w:szCs w:val="24"/>
        </w:rPr>
        <w:t xml:space="preserve"> </w:t>
      </w:r>
      <w:r w:rsidRPr="00F925D9">
        <w:rPr>
          <w:rFonts w:ascii="Arial" w:hAnsi="Arial" w:cs="Arial"/>
          <w:sz w:val="24"/>
          <w:szCs w:val="24"/>
        </w:rPr>
        <w:t>will</w:t>
      </w:r>
      <w:r w:rsidRPr="00F925D9">
        <w:rPr>
          <w:rFonts w:ascii="Arial" w:hAnsi="Arial" w:cs="Arial"/>
          <w:spacing w:val="-3"/>
          <w:sz w:val="24"/>
          <w:szCs w:val="24"/>
        </w:rPr>
        <w:t xml:space="preserve"> </w:t>
      </w:r>
      <w:r w:rsidRPr="00F925D9">
        <w:rPr>
          <w:rFonts w:ascii="Arial" w:hAnsi="Arial" w:cs="Arial"/>
          <w:sz w:val="24"/>
          <w:szCs w:val="24"/>
        </w:rPr>
        <w:t>be</w:t>
      </w:r>
      <w:r w:rsidRPr="00F925D9">
        <w:rPr>
          <w:rFonts w:ascii="Arial" w:hAnsi="Arial" w:cs="Arial"/>
          <w:spacing w:val="-4"/>
          <w:sz w:val="24"/>
          <w:szCs w:val="24"/>
        </w:rPr>
        <w:t xml:space="preserve"> </w:t>
      </w:r>
      <w:r w:rsidRPr="00F925D9">
        <w:rPr>
          <w:rFonts w:ascii="Arial" w:hAnsi="Arial" w:cs="Arial"/>
          <w:sz w:val="24"/>
          <w:szCs w:val="24"/>
        </w:rPr>
        <w:t>sent</w:t>
      </w:r>
      <w:r w:rsidRPr="00F925D9">
        <w:rPr>
          <w:rFonts w:ascii="Arial" w:hAnsi="Arial" w:cs="Arial"/>
          <w:spacing w:val="-1"/>
          <w:sz w:val="24"/>
          <w:szCs w:val="24"/>
        </w:rPr>
        <w:t xml:space="preserve"> </w:t>
      </w:r>
      <w:r w:rsidRPr="00F925D9">
        <w:rPr>
          <w:rFonts w:ascii="Arial" w:hAnsi="Arial" w:cs="Arial"/>
          <w:sz w:val="24"/>
          <w:szCs w:val="24"/>
        </w:rPr>
        <w:t>to</w:t>
      </w:r>
      <w:r w:rsidRPr="00F925D9">
        <w:rPr>
          <w:rFonts w:ascii="Arial" w:hAnsi="Arial" w:cs="Arial"/>
          <w:spacing w:val="-4"/>
          <w:sz w:val="24"/>
          <w:szCs w:val="24"/>
        </w:rPr>
        <w:t xml:space="preserve"> </w:t>
      </w:r>
      <w:r w:rsidRPr="00F925D9">
        <w:rPr>
          <w:rFonts w:ascii="Arial" w:hAnsi="Arial" w:cs="Arial"/>
          <w:sz w:val="24"/>
          <w:szCs w:val="24"/>
        </w:rPr>
        <w:t>the</w:t>
      </w:r>
      <w:r w:rsidRPr="00F925D9">
        <w:rPr>
          <w:rFonts w:ascii="Arial" w:hAnsi="Arial" w:cs="Arial"/>
          <w:spacing w:val="-4"/>
          <w:sz w:val="24"/>
          <w:szCs w:val="24"/>
        </w:rPr>
        <w:t xml:space="preserve"> </w:t>
      </w:r>
      <w:r w:rsidRPr="00F925D9">
        <w:rPr>
          <w:rFonts w:ascii="Arial" w:hAnsi="Arial" w:cs="Arial"/>
          <w:sz w:val="24"/>
          <w:szCs w:val="24"/>
        </w:rPr>
        <w:t>parent</w:t>
      </w:r>
      <w:r w:rsidRPr="00F925D9">
        <w:rPr>
          <w:rFonts w:ascii="Arial" w:hAnsi="Arial" w:cs="Arial"/>
          <w:spacing w:val="-4"/>
          <w:sz w:val="24"/>
          <w:szCs w:val="24"/>
        </w:rPr>
        <w:t xml:space="preserve"> </w:t>
      </w:r>
      <w:r w:rsidRPr="00F925D9">
        <w:rPr>
          <w:rFonts w:ascii="Arial" w:hAnsi="Arial" w:cs="Arial"/>
          <w:sz w:val="24"/>
          <w:szCs w:val="24"/>
        </w:rPr>
        <w:t>or</w:t>
      </w:r>
      <w:r w:rsidRPr="00F925D9">
        <w:rPr>
          <w:rFonts w:ascii="Arial" w:hAnsi="Arial" w:cs="Arial"/>
          <w:spacing w:val="-2"/>
          <w:sz w:val="24"/>
          <w:szCs w:val="24"/>
        </w:rPr>
        <w:t xml:space="preserve"> </w:t>
      </w:r>
      <w:r w:rsidRPr="00F925D9">
        <w:rPr>
          <w:rFonts w:ascii="Arial" w:hAnsi="Arial" w:cs="Arial"/>
          <w:sz w:val="24"/>
          <w:szCs w:val="24"/>
        </w:rPr>
        <w:t>carers</w:t>
      </w:r>
      <w:r w:rsidRPr="00F925D9">
        <w:rPr>
          <w:rFonts w:ascii="Arial" w:hAnsi="Arial" w:cs="Arial"/>
          <w:spacing w:val="-2"/>
          <w:sz w:val="24"/>
          <w:szCs w:val="24"/>
        </w:rPr>
        <w:t xml:space="preserve"> </w:t>
      </w:r>
      <w:r w:rsidRPr="00F925D9">
        <w:rPr>
          <w:rFonts w:ascii="Arial" w:hAnsi="Arial" w:cs="Arial"/>
          <w:sz w:val="24"/>
          <w:szCs w:val="24"/>
        </w:rPr>
        <w:t>requesting</w:t>
      </w:r>
      <w:r w:rsidRPr="00F925D9">
        <w:rPr>
          <w:rFonts w:ascii="Arial" w:hAnsi="Arial" w:cs="Arial"/>
          <w:spacing w:val="-2"/>
          <w:sz w:val="24"/>
          <w:szCs w:val="24"/>
        </w:rPr>
        <w:t xml:space="preserve"> </w:t>
      </w:r>
      <w:r w:rsidRPr="00F925D9">
        <w:rPr>
          <w:rFonts w:ascii="Arial" w:hAnsi="Arial" w:cs="Arial"/>
          <w:sz w:val="24"/>
          <w:szCs w:val="24"/>
        </w:rPr>
        <w:t>an</w:t>
      </w:r>
      <w:r w:rsidRPr="00F925D9">
        <w:rPr>
          <w:rFonts w:ascii="Arial" w:hAnsi="Arial" w:cs="Arial"/>
          <w:spacing w:val="-2"/>
          <w:sz w:val="24"/>
          <w:szCs w:val="24"/>
        </w:rPr>
        <w:t xml:space="preserve"> </w:t>
      </w:r>
      <w:r w:rsidRPr="00F925D9">
        <w:rPr>
          <w:rFonts w:ascii="Arial" w:hAnsi="Arial" w:cs="Arial"/>
          <w:sz w:val="24"/>
          <w:szCs w:val="24"/>
        </w:rPr>
        <w:t>explanation</w:t>
      </w:r>
      <w:r w:rsidRPr="00F925D9">
        <w:rPr>
          <w:rFonts w:ascii="Arial" w:hAnsi="Arial" w:cs="Arial"/>
          <w:spacing w:val="-3"/>
          <w:sz w:val="24"/>
          <w:szCs w:val="24"/>
        </w:rPr>
        <w:t xml:space="preserve"> </w:t>
      </w:r>
      <w:r w:rsidRPr="00F925D9">
        <w:rPr>
          <w:rFonts w:ascii="Arial" w:hAnsi="Arial" w:cs="Arial"/>
          <w:sz w:val="24"/>
          <w:szCs w:val="24"/>
        </w:rPr>
        <w:t>of</w:t>
      </w:r>
      <w:r w:rsidRPr="00F925D9">
        <w:rPr>
          <w:rFonts w:ascii="Arial" w:hAnsi="Arial" w:cs="Arial"/>
          <w:spacing w:val="-4"/>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absence.</w:t>
      </w:r>
      <w:r w:rsidRPr="00F925D9">
        <w:rPr>
          <w:rFonts w:ascii="Arial" w:hAnsi="Arial" w:cs="Arial"/>
          <w:spacing w:val="-2"/>
          <w:sz w:val="24"/>
          <w:szCs w:val="24"/>
        </w:rPr>
        <w:t xml:space="preserve"> </w:t>
      </w:r>
      <w:r w:rsidRPr="00F925D9">
        <w:rPr>
          <w:rFonts w:ascii="Arial" w:hAnsi="Arial" w:cs="Arial"/>
          <w:sz w:val="24"/>
          <w:szCs w:val="24"/>
        </w:rPr>
        <w:t>If</w:t>
      </w:r>
      <w:r w:rsidRPr="00F925D9">
        <w:rPr>
          <w:rFonts w:ascii="Arial" w:hAnsi="Arial" w:cs="Arial"/>
          <w:spacing w:val="-2"/>
          <w:sz w:val="24"/>
          <w:szCs w:val="24"/>
        </w:rPr>
        <w:t xml:space="preserve"> </w:t>
      </w:r>
      <w:r w:rsidRPr="00F925D9">
        <w:rPr>
          <w:rFonts w:ascii="Arial" w:hAnsi="Arial" w:cs="Arial"/>
          <w:sz w:val="24"/>
          <w:szCs w:val="24"/>
        </w:rPr>
        <w:t>no reply is received; the absence is counted as unauthorised. Two academy weeks are allowed for responses after the letter is</w:t>
      </w:r>
      <w:r w:rsidRPr="00F925D9">
        <w:rPr>
          <w:rFonts w:ascii="Arial" w:hAnsi="Arial" w:cs="Arial"/>
          <w:spacing w:val="-12"/>
          <w:sz w:val="24"/>
          <w:szCs w:val="24"/>
        </w:rPr>
        <w:t xml:space="preserve"> </w:t>
      </w:r>
      <w:r w:rsidRPr="00F925D9">
        <w:rPr>
          <w:rFonts w:ascii="Arial" w:hAnsi="Arial" w:cs="Arial"/>
          <w:sz w:val="24"/>
          <w:szCs w:val="24"/>
        </w:rPr>
        <w:t>sent.</w:t>
      </w:r>
    </w:p>
    <w:p w:rsidR="00F925D9" w:rsidRPr="00F925D9" w:rsidRDefault="00F925D9" w:rsidP="00F925D9">
      <w:pPr>
        <w:pStyle w:val="BodyText"/>
        <w:spacing w:before="1"/>
        <w:ind w:left="0"/>
        <w:rPr>
          <w:rFonts w:ascii="Arial" w:hAnsi="Arial" w:cs="Arial"/>
          <w:sz w:val="24"/>
          <w:szCs w:val="24"/>
        </w:rPr>
      </w:pPr>
    </w:p>
    <w:p w:rsidR="00F925D9" w:rsidRPr="00F925D9" w:rsidRDefault="00F925D9" w:rsidP="00F925D9">
      <w:pPr>
        <w:pStyle w:val="Heading2"/>
        <w:numPr>
          <w:ilvl w:val="0"/>
          <w:numId w:val="6"/>
        </w:numPr>
        <w:tabs>
          <w:tab w:val="left" w:pos="360"/>
        </w:tabs>
        <w:ind w:left="359" w:hanging="260"/>
        <w:rPr>
          <w:rFonts w:ascii="Arial" w:hAnsi="Arial" w:cs="Arial"/>
          <w:sz w:val="24"/>
          <w:szCs w:val="24"/>
        </w:rPr>
      </w:pPr>
      <w:r w:rsidRPr="00F925D9">
        <w:rPr>
          <w:rFonts w:ascii="Arial" w:hAnsi="Arial" w:cs="Arial"/>
          <w:sz w:val="24"/>
          <w:szCs w:val="24"/>
        </w:rPr>
        <w:t>What happens if Attendance is</w:t>
      </w:r>
      <w:r w:rsidRPr="00F925D9">
        <w:rPr>
          <w:rFonts w:ascii="Arial" w:hAnsi="Arial" w:cs="Arial"/>
          <w:spacing w:val="-7"/>
          <w:sz w:val="24"/>
          <w:szCs w:val="24"/>
        </w:rPr>
        <w:t xml:space="preserve"> </w:t>
      </w:r>
      <w:r w:rsidRPr="00F925D9">
        <w:rPr>
          <w:rFonts w:ascii="Arial" w:hAnsi="Arial" w:cs="Arial"/>
          <w:sz w:val="24"/>
          <w:szCs w:val="24"/>
        </w:rPr>
        <w:t>unacceptable?</w:t>
      </w:r>
    </w:p>
    <w:p w:rsidR="00F925D9" w:rsidRPr="00F925D9" w:rsidRDefault="00F925D9" w:rsidP="00F925D9">
      <w:pPr>
        <w:pStyle w:val="ListParagraph"/>
        <w:numPr>
          <w:ilvl w:val="1"/>
          <w:numId w:val="6"/>
        </w:numPr>
        <w:tabs>
          <w:tab w:val="left" w:pos="425"/>
        </w:tabs>
        <w:spacing w:before="120"/>
        <w:ind w:left="100" w:right="589" w:firstLine="0"/>
        <w:rPr>
          <w:rFonts w:ascii="Arial" w:hAnsi="Arial" w:cs="Arial"/>
          <w:sz w:val="24"/>
          <w:szCs w:val="24"/>
        </w:rPr>
      </w:pPr>
      <w:r w:rsidRPr="00F925D9">
        <w:rPr>
          <w:rFonts w:ascii="Arial" w:hAnsi="Arial" w:cs="Arial"/>
          <w:sz w:val="24"/>
          <w:szCs w:val="24"/>
        </w:rPr>
        <w:t xml:space="preserve">The </w:t>
      </w:r>
      <w:r>
        <w:rPr>
          <w:rFonts w:ascii="Arial" w:hAnsi="Arial" w:cs="Arial"/>
          <w:sz w:val="24"/>
          <w:szCs w:val="24"/>
        </w:rPr>
        <w:t>Headteacher</w:t>
      </w:r>
      <w:r w:rsidRPr="00F925D9">
        <w:rPr>
          <w:rFonts w:ascii="Arial" w:hAnsi="Arial" w:cs="Arial"/>
          <w:sz w:val="24"/>
          <w:szCs w:val="24"/>
        </w:rPr>
        <w:t xml:space="preserve"> reviews the attendance of all pupils </w:t>
      </w:r>
      <w:r>
        <w:rPr>
          <w:rFonts w:ascii="Arial" w:hAnsi="Arial" w:cs="Arial"/>
          <w:sz w:val="24"/>
          <w:szCs w:val="24"/>
        </w:rPr>
        <w:t>regularly</w:t>
      </w:r>
      <w:r w:rsidRPr="00F925D9">
        <w:rPr>
          <w:rFonts w:ascii="Arial" w:hAnsi="Arial" w:cs="Arial"/>
          <w:sz w:val="24"/>
          <w:szCs w:val="24"/>
        </w:rPr>
        <w:t>. If</w:t>
      </w:r>
      <w:r w:rsidRPr="00F925D9">
        <w:rPr>
          <w:rFonts w:ascii="Arial" w:hAnsi="Arial" w:cs="Arial"/>
          <w:spacing w:val="-37"/>
          <w:sz w:val="24"/>
          <w:szCs w:val="24"/>
        </w:rPr>
        <w:t xml:space="preserve"> </w:t>
      </w:r>
      <w:r w:rsidRPr="00F925D9">
        <w:rPr>
          <w:rFonts w:ascii="Arial" w:hAnsi="Arial" w:cs="Arial"/>
          <w:sz w:val="24"/>
          <w:szCs w:val="24"/>
        </w:rPr>
        <w:t>the attendance of a pupil falls below 97% the reasons for the absence are</w:t>
      </w:r>
      <w:r w:rsidRPr="00F925D9">
        <w:rPr>
          <w:rFonts w:ascii="Arial" w:hAnsi="Arial" w:cs="Arial"/>
          <w:spacing w:val="-25"/>
          <w:sz w:val="24"/>
          <w:szCs w:val="24"/>
        </w:rPr>
        <w:t xml:space="preserve"> </w:t>
      </w:r>
      <w:r w:rsidRPr="00F925D9">
        <w:rPr>
          <w:rFonts w:ascii="Arial" w:hAnsi="Arial" w:cs="Arial"/>
          <w:sz w:val="24"/>
          <w:szCs w:val="24"/>
        </w:rPr>
        <w:t>investigated.</w:t>
      </w:r>
    </w:p>
    <w:p w:rsidR="00F925D9" w:rsidRPr="00F925D9" w:rsidRDefault="00F925D9" w:rsidP="00F925D9">
      <w:pPr>
        <w:pStyle w:val="ListParagraph"/>
        <w:numPr>
          <w:ilvl w:val="1"/>
          <w:numId w:val="6"/>
        </w:numPr>
        <w:tabs>
          <w:tab w:val="left" w:pos="454"/>
        </w:tabs>
        <w:spacing w:before="120"/>
        <w:ind w:left="100" w:right="588" w:firstLine="0"/>
        <w:rPr>
          <w:rFonts w:ascii="Arial" w:hAnsi="Arial" w:cs="Arial"/>
          <w:sz w:val="24"/>
          <w:szCs w:val="24"/>
        </w:rPr>
      </w:pPr>
      <w:r w:rsidRPr="00F925D9">
        <w:rPr>
          <w:rFonts w:ascii="Arial" w:hAnsi="Arial" w:cs="Arial"/>
          <w:sz w:val="24"/>
          <w:szCs w:val="24"/>
        </w:rPr>
        <w:t>The reasons for absence are discussed. If there are no extenuating circumstances the following procedure is</w:t>
      </w:r>
      <w:r w:rsidRPr="00F925D9">
        <w:rPr>
          <w:rFonts w:ascii="Arial" w:hAnsi="Arial" w:cs="Arial"/>
          <w:spacing w:val="-3"/>
          <w:sz w:val="24"/>
          <w:szCs w:val="24"/>
        </w:rPr>
        <w:t xml:space="preserve"> </w:t>
      </w:r>
      <w:r w:rsidRPr="00F925D9">
        <w:rPr>
          <w:rFonts w:ascii="Arial" w:hAnsi="Arial" w:cs="Arial"/>
          <w:sz w:val="24"/>
          <w:szCs w:val="24"/>
        </w:rPr>
        <w:t>instigated:</w:t>
      </w:r>
    </w:p>
    <w:p w:rsidR="00F925D9" w:rsidRPr="00F925D9" w:rsidRDefault="00F925D9" w:rsidP="00F925D9">
      <w:pPr>
        <w:pStyle w:val="ListParagraph"/>
        <w:numPr>
          <w:ilvl w:val="0"/>
          <w:numId w:val="3"/>
        </w:numPr>
        <w:tabs>
          <w:tab w:val="left" w:pos="528"/>
        </w:tabs>
        <w:ind w:right="698"/>
        <w:rPr>
          <w:rFonts w:ascii="Arial" w:hAnsi="Arial" w:cs="Arial"/>
          <w:sz w:val="24"/>
          <w:szCs w:val="24"/>
        </w:rPr>
      </w:pPr>
      <w:r w:rsidRPr="00F925D9">
        <w:rPr>
          <w:rFonts w:ascii="Arial" w:hAnsi="Arial" w:cs="Arial"/>
          <w:sz w:val="24"/>
          <w:szCs w:val="24"/>
        </w:rPr>
        <w:t>The</w:t>
      </w:r>
      <w:r w:rsidRPr="00F925D9">
        <w:rPr>
          <w:rFonts w:ascii="Arial" w:hAnsi="Arial" w:cs="Arial"/>
          <w:spacing w:val="-4"/>
          <w:sz w:val="24"/>
          <w:szCs w:val="24"/>
        </w:rPr>
        <w:t xml:space="preserve"> </w:t>
      </w:r>
      <w:r>
        <w:rPr>
          <w:rFonts w:ascii="Arial" w:hAnsi="Arial" w:cs="Arial"/>
          <w:sz w:val="24"/>
          <w:szCs w:val="24"/>
        </w:rPr>
        <w:t>Headteacher</w:t>
      </w:r>
      <w:r w:rsidRPr="00F925D9">
        <w:rPr>
          <w:rFonts w:ascii="Arial" w:hAnsi="Arial" w:cs="Arial"/>
          <w:spacing w:val="-2"/>
          <w:sz w:val="24"/>
          <w:szCs w:val="24"/>
        </w:rPr>
        <w:t xml:space="preserve"> </w:t>
      </w:r>
      <w:r w:rsidRPr="00F925D9">
        <w:rPr>
          <w:rFonts w:ascii="Arial" w:hAnsi="Arial" w:cs="Arial"/>
          <w:sz w:val="24"/>
          <w:szCs w:val="24"/>
        </w:rPr>
        <w:t>will</w:t>
      </w:r>
      <w:r w:rsidRPr="00F925D9">
        <w:rPr>
          <w:rFonts w:ascii="Arial" w:hAnsi="Arial" w:cs="Arial"/>
          <w:spacing w:val="-4"/>
          <w:sz w:val="24"/>
          <w:szCs w:val="24"/>
        </w:rPr>
        <w:t xml:space="preserve"> </w:t>
      </w:r>
      <w:r w:rsidRPr="00F925D9">
        <w:rPr>
          <w:rFonts w:ascii="Arial" w:hAnsi="Arial" w:cs="Arial"/>
          <w:sz w:val="24"/>
          <w:szCs w:val="24"/>
        </w:rPr>
        <w:t>write</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1"/>
          <w:sz w:val="24"/>
          <w:szCs w:val="24"/>
        </w:rPr>
        <w:t xml:space="preserve"> </w:t>
      </w:r>
      <w:r w:rsidRPr="00F925D9">
        <w:rPr>
          <w:rFonts w:ascii="Arial" w:hAnsi="Arial" w:cs="Arial"/>
          <w:sz w:val="24"/>
          <w:szCs w:val="24"/>
        </w:rPr>
        <w:t>the</w:t>
      </w:r>
      <w:r w:rsidRPr="00F925D9">
        <w:rPr>
          <w:rFonts w:ascii="Arial" w:hAnsi="Arial" w:cs="Arial"/>
          <w:spacing w:val="-6"/>
          <w:sz w:val="24"/>
          <w:szCs w:val="24"/>
        </w:rPr>
        <w:t xml:space="preserve"> </w:t>
      </w:r>
      <w:r w:rsidRPr="00F925D9">
        <w:rPr>
          <w:rFonts w:ascii="Arial" w:hAnsi="Arial" w:cs="Arial"/>
          <w:sz w:val="24"/>
          <w:szCs w:val="24"/>
        </w:rPr>
        <w:t>parent</w:t>
      </w:r>
      <w:r w:rsidRPr="00F925D9">
        <w:rPr>
          <w:rFonts w:ascii="Arial" w:hAnsi="Arial" w:cs="Arial"/>
          <w:spacing w:val="-1"/>
          <w:sz w:val="24"/>
          <w:szCs w:val="24"/>
        </w:rPr>
        <w:t xml:space="preserve"> </w:t>
      </w:r>
      <w:r w:rsidRPr="00F925D9">
        <w:rPr>
          <w:rFonts w:ascii="Arial" w:hAnsi="Arial" w:cs="Arial"/>
          <w:sz w:val="24"/>
          <w:szCs w:val="24"/>
        </w:rPr>
        <w:t>or</w:t>
      </w:r>
      <w:r w:rsidRPr="00F925D9">
        <w:rPr>
          <w:rFonts w:ascii="Arial" w:hAnsi="Arial" w:cs="Arial"/>
          <w:spacing w:val="-1"/>
          <w:sz w:val="24"/>
          <w:szCs w:val="24"/>
        </w:rPr>
        <w:t xml:space="preserve"> </w:t>
      </w:r>
      <w:r w:rsidRPr="00F925D9">
        <w:rPr>
          <w:rFonts w:ascii="Arial" w:hAnsi="Arial" w:cs="Arial"/>
          <w:sz w:val="24"/>
          <w:szCs w:val="24"/>
        </w:rPr>
        <w:t>carer.</w:t>
      </w:r>
      <w:r w:rsidRPr="00F925D9">
        <w:rPr>
          <w:rFonts w:ascii="Arial" w:hAnsi="Arial" w:cs="Arial"/>
          <w:spacing w:val="-2"/>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situation</w:t>
      </w:r>
      <w:r w:rsidRPr="00F925D9">
        <w:rPr>
          <w:rFonts w:ascii="Arial" w:hAnsi="Arial" w:cs="Arial"/>
          <w:spacing w:val="-3"/>
          <w:sz w:val="24"/>
          <w:szCs w:val="24"/>
        </w:rPr>
        <w:t xml:space="preserve"> </w:t>
      </w:r>
      <w:r w:rsidRPr="00F925D9">
        <w:rPr>
          <w:rFonts w:ascii="Arial" w:hAnsi="Arial" w:cs="Arial"/>
          <w:sz w:val="24"/>
          <w:szCs w:val="24"/>
        </w:rPr>
        <w:t>is</w:t>
      </w:r>
      <w:r w:rsidRPr="00F925D9">
        <w:rPr>
          <w:rFonts w:ascii="Arial" w:hAnsi="Arial" w:cs="Arial"/>
          <w:spacing w:val="-1"/>
          <w:sz w:val="24"/>
          <w:szCs w:val="24"/>
        </w:rPr>
        <w:t xml:space="preserve"> </w:t>
      </w:r>
      <w:r w:rsidRPr="00F925D9">
        <w:rPr>
          <w:rFonts w:ascii="Arial" w:hAnsi="Arial" w:cs="Arial"/>
          <w:sz w:val="24"/>
          <w:szCs w:val="24"/>
        </w:rPr>
        <w:t>reviewed</w:t>
      </w:r>
      <w:r w:rsidRPr="00F925D9">
        <w:rPr>
          <w:rFonts w:ascii="Arial" w:hAnsi="Arial" w:cs="Arial"/>
          <w:spacing w:val="-1"/>
          <w:sz w:val="24"/>
          <w:szCs w:val="24"/>
        </w:rPr>
        <w:t xml:space="preserve"> </w:t>
      </w:r>
      <w:r w:rsidRPr="00F925D9">
        <w:rPr>
          <w:rFonts w:ascii="Arial" w:hAnsi="Arial" w:cs="Arial"/>
          <w:sz w:val="24"/>
          <w:szCs w:val="24"/>
        </w:rPr>
        <w:t>at</w:t>
      </w:r>
      <w:r w:rsidRPr="00F925D9">
        <w:rPr>
          <w:rFonts w:ascii="Arial" w:hAnsi="Arial" w:cs="Arial"/>
          <w:spacing w:val="-5"/>
          <w:sz w:val="24"/>
          <w:szCs w:val="24"/>
        </w:rPr>
        <w:t xml:space="preserve"> </w:t>
      </w:r>
      <w:r w:rsidRPr="00F925D9">
        <w:rPr>
          <w:rFonts w:ascii="Arial" w:hAnsi="Arial" w:cs="Arial"/>
          <w:sz w:val="24"/>
          <w:szCs w:val="24"/>
        </w:rPr>
        <w:t>the</w:t>
      </w:r>
      <w:r w:rsidRPr="00F925D9">
        <w:rPr>
          <w:rFonts w:ascii="Arial" w:hAnsi="Arial" w:cs="Arial"/>
          <w:spacing w:val="-3"/>
          <w:sz w:val="24"/>
          <w:szCs w:val="24"/>
        </w:rPr>
        <w:t xml:space="preserve"> </w:t>
      </w:r>
      <w:r w:rsidRPr="00F925D9">
        <w:rPr>
          <w:rFonts w:ascii="Arial" w:hAnsi="Arial" w:cs="Arial"/>
          <w:sz w:val="24"/>
          <w:szCs w:val="24"/>
        </w:rPr>
        <w:t>next month’s</w:t>
      </w:r>
      <w:r w:rsidRPr="00F925D9">
        <w:rPr>
          <w:rFonts w:ascii="Arial" w:hAnsi="Arial" w:cs="Arial"/>
          <w:spacing w:val="-3"/>
          <w:sz w:val="24"/>
          <w:szCs w:val="24"/>
        </w:rPr>
        <w:t xml:space="preserve"> </w:t>
      </w:r>
      <w:r w:rsidRPr="00F925D9">
        <w:rPr>
          <w:rFonts w:ascii="Arial" w:hAnsi="Arial" w:cs="Arial"/>
          <w:sz w:val="24"/>
          <w:szCs w:val="24"/>
        </w:rPr>
        <w:t>check.</w:t>
      </w:r>
    </w:p>
    <w:p w:rsidR="00F925D9" w:rsidRPr="00F925D9" w:rsidRDefault="00F925D9" w:rsidP="00F925D9">
      <w:pPr>
        <w:pStyle w:val="ListParagraph"/>
        <w:numPr>
          <w:ilvl w:val="0"/>
          <w:numId w:val="3"/>
        </w:numPr>
        <w:tabs>
          <w:tab w:val="left" w:pos="528"/>
        </w:tabs>
        <w:spacing w:before="122"/>
        <w:ind w:right="274"/>
        <w:rPr>
          <w:rFonts w:ascii="Arial" w:hAnsi="Arial" w:cs="Arial"/>
          <w:sz w:val="24"/>
          <w:szCs w:val="24"/>
        </w:rPr>
      </w:pPr>
      <w:r w:rsidRPr="00F925D9">
        <w:rPr>
          <w:rFonts w:ascii="Arial" w:hAnsi="Arial" w:cs="Arial"/>
          <w:sz w:val="24"/>
          <w:szCs w:val="24"/>
        </w:rPr>
        <w:t xml:space="preserve">If no improvement is seen the </w:t>
      </w:r>
      <w:r>
        <w:rPr>
          <w:rFonts w:ascii="Arial" w:hAnsi="Arial" w:cs="Arial"/>
          <w:sz w:val="24"/>
          <w:szCs w:val="24"/>
        </w:rPr>
        <w:t>Headteacher</w:t>
      </w:r>
      <w:r w:rsidRPr="00F925D9">
        <w:rPr>
          <w:rFonts w:ascii="Arial" w:hAnsi="Arial" w:cs="Arial"/>
          <w:sz w:val="24"/>
          <w:szCs w:val="24"/>
        </w:rPr>
        <w:t xml:space="preserve"> will request an appointment with the parent or carer. The situation is reviewed at the next month’s</w:t>
      </w:r>
      <w:r w:rsidRPr="00F925D9">
        <w:rPr>
          <w:rFonts w:ascii="Arial" w:hAnsi="Arial" w:cs="Arial"/>
          <w:spacing w:val="-10"/>
          <w:sz w:val="24"/>
          <w:szCs w:val="24"/>
        </w:rPr>
        <w:t xml:space="preserve"> </w:t>
      </w:r>
      <w:r w:rsidRPr="00F925D9">
        <w:rPr>
          <w:rFonts w:ascii="Arial" w:hAnsi="Arial" w:cs="Arial"/>
          <w:sz w:val="24"/>
          <w:szCs w:val="24"/>
        </w:rPr>
        <w:t>check.</w:t>
      </w:r>
    </w:p>
    <w:p w:rsidR="00F925D9" w:rsidRPr="00F925D9" w:rsidRDefault="00F925D9" w:rsidP="00F925D9">
      <w:pPr>
        <w:pStyle w:val="ListParagraph"/>
        <w:numPr>
          <w:ilvl w:val="0"/>
          <w:numId w:val="3"/>
        </w:numPr>
        <w:tabs>
          <w:tab w:val="left" w:pos="528"/>
        </w:tabs>
        <w:ind w:right="151"/>
        <w:rPr>
          <w:rFonts w:ascii="Arial" w:hAnsi="Arial" w:cs="Arial"/>
          <w:sz w:val="24"/>
          <w:szCs w:val="24"/>
        </w:rPr>
      </w:pPr>
      <w:r w:rsidRPr="00F925D9">
        <w:rPr>
          <w:rFonts w:ascii="Arial" w:hAnsi="Arial" w:cs="Arial"/>
          <w:sz w:val="24"/>
          <w:szCs w:val="24"/>
        </w:rPr>
        <w:t xml:space="preserve">If no improvement is seen the </w:t>
      </w:r>
      <w:r>
        <w:rPr>
          <w:rFonts w:ascii="Arial" w:hAnsi="Arial" w:cs="Arial"/>
          <w:sz w:val="24"/>
          <w:szCs w:val="24"/>
        </w:rPr>
        <w:t>Headteacher</w:t>
      </w:r>
      <w:r w:rsidRPr="00F925D9">
        <w:rPr>
          <w:rFonts w:ascii="Arial" w:hAnsi="Arial" w:cs="Arial"/>
          <w:sz w:val="24"/>
          <w:szCs w:val="24"/>
        </w:rPr>
        <w:t xml:space="preserve"> will write again requesting an appointment and ask</w:t>
      </w:r>
      <w:r w:rsidRPr="00F925D9">
        <w:rPr>
          <w:rFonts w:ascii="Arial" w:hAnsi="Arial" w:cs="Arial"/>
          <w:spacing w:val="-3"/>
          <w:sz w:val="24"/>
          <w:szCs w:val="24"/>
        </w:rPr>
        <w:t xml:space="preserve"> </w:t>
      </w:r>
      <w:r w:rsidRPr="00F925D9">
        <w:rPr>
          <w:rFonts w:ascii="Arial" w:hAnsi="Arial" w:cs="Arial"/>
          <w:sz w:val="24"/>
          <w:szCs w:val="24"/>
        </w:rPr>
        <w:t>for</w:t>
      </w:r>
      <w:r w:rsidRPr="00F925D9">
        <w:rPr>
          <w:rFonts w:ascii="Arial" w:hAnsi="Arial" w:cs="Arial"/>
          <w:spacing w:val="-3"/>
          <w:sz w:val="24"/>
          <w:szCs w:val="24"/>
        </w:rPr>
        <w:t xml:space="preserve"> </w:t>
      </w:r>
      <w:r w:rsidRPr="00F925D9">
        <w:rPr>
          <w:rFonts w:ascii="Arial" w:hAnsi="Arial" w:cs="Arial"/>
          <w:sz w:val="24"/>
          <w:szCs w:val="24"/>
        </w:rPr>
        <w:t>medical</w:t>
      </w:r>
      <w:r w:rsidRPr="00F925D9">
        <w:rPr>
          <w:rFonts w:ascii="Arial" w:hAnsi="Arial" w:cs="Arial"/>
          <w:spacing w:val="-4"/>
          <w:sz w:val="24"/>
          <w:szCs w:val="24"/>
        </w:rPr>
        <w:t xml:space="preserve"> </w:t>
      </w:r>
      <w:r w:rsidRPr="00F925D9">
        <w:rPr>
          <w:rFonts w:ascii="Arial" w:hAnsi="Arial" w:cs="Arial"/>
          <w:sz w:val="24"/>
          <w:szCs w:val="24"/>
        </w:rPr>
        <w:t>certificates</w:t>
      </w:r>
      <w:r w:rsidRPr="00F925D9">
        <w:rPr>
          <w:rFonts w:ascii="Arial" w:hAnsi="Arial" w:cs="Arial"/>
          <w:spacing w:val="-2"/>
          <w:sz w:val="24"/>
          <w:szCs w:val="24"/>
        </w:rPr>
        <w:t xml:space="preserve"> </w:t>
      </w:r>
      <w:r w:rsidRPr="00F925D9">
        <w:rPr>
          <w:rFonts w:ascii="Arial" w:hAnsi="Arial" w:cs="Arial"/>
          <w:sz w:val="24"/>
          <w:szCs w:val="24"/>
        </w:rPr>
        <w:t>to</w:t>
      </w:r>
      <w:r w:rsidRPr="00F925D9">
        <w:rPr>
          <w:rFonts w:ascii="Arial" w:hAnsi="Arial" w:cs="Arial"/>
          <w:spacing w:val="-3"/>
          <w:sz w:val="24"/>
          <w:szCs w:val="24"/>
        </w:rPr>
        <w:t xml:space="preserve"> </w:t>
      </w:r>
      <w:r w:rsidRPr="00F925D9">
        <w:rPr>
          <w:rFonts w:ascii="Arial" w:hAnsi="Arial" w:cs="Arial"/>
          <w:sz w:val="24"/>
          <w:szCs w:val="24"/>
        </w:rPr>
        <w:t>be</w:t>
      </w:r>
      <w:r w:rsidRPr="00F925D9">
        <w:rPr>
          <w:rFonts w:ascii="Arial" w:hAnsi="Arial" w:cs="Arial"/>
          <w:spacing w:val="-7"/>
          <w:sz w:val="24"/>
          <w:szCs w:val="24"/>
        </w:rPr>
        <w:t xml:space="preserve"> </w:t>
      </w:r>
      <w:r w:rsidRPr="00F925D9">
        <w:rPr>
          <w:rFonts w:ascii="Arial" w:hAnsi="Arial" w:cs="Arial"/>
          <w:sz w:val="24"/>
          <w:szCs w:val="24"/>
        </w:rPr>
        <w:t>provided</w:t>
      </w:r>
      <w:r w:rsidRPr="00F925D9">
        <w:rPr>
          <w:rFonts w:ascii="Arial" w:hAnsi="Arial" w:cs="Arial"/>
          <w:spacing w:val="-2"/>
          <w:sz w:val="24"/>
          <w:szCs w:val="24"/>
        </w:rPr>
        <w:t xml:space="preserve"> </w:t>
      </w:r>
      <w:r w:rsidRPr="00F925D9">
        <w:rPr>
          <w:rFonts w:ascii="Arial" w:hAnsi="Arial" w:cs="Arial"/>
          <w:sz w:val="24"/>
          <w:szCs w:val="24"/>
        </w:rPr>
        <w:t>for</w:t>
      </w:r>
      <w:r w:rsidRPr="00F925D9">
        <w:rPr>
          <w:rFonts w:ascii="Arial" w:hAnsi="Arial" w:cs="Arial"/>
          <w:spacing w:val="-3"/>
          <w:sz w:val="24"/>
          <w:szCs w:val="24"/>
        </w:rPr>
        <w:t xml:space="preserve"> </w:t>
      </w:r>
      <w:r w:rsidRPr="00F925D9">
        <w:rPr>
          <w:rFonts w:ascii="Arial" w:hAnsi="Arial" w:cs="Arial"/>
          <w:sz w:val="24"/>
          <w:szCs w:val="24"/>
        </w:rPr>
        <w:t>each</w:t>
      </w:r>
      <w:r w:rsidRPr="00F925D9">
        <w:rPr>
          <w:rFonts w:ascii="Arial" w:hAnsi="Arial" w:cs="Arial"/>
          <w:spacing w:val="-2"/>
          <w:sz w:val="24"/>
          <w:szCs w:val="24"/>
        </w:rPr>
        <w:t xml:space="preserve"> </w:t>
      </w:r>
      <w:r w:rsidRPr="00F925D9">
        <w:rPr>
          <w:rFonts w:ascii="Arial" w:hAnsi="Arial" w:cs="Arial"/>
          <w:sz w:val="24"/>
          <w:szCs w:val="24"/>
        </w:rPr>
        <w:t>subsequent</w:t>
      </w:r>
      <w:r w:rsidRPr="00F925D9">
        <w:rPr>
          <w:rFonts w:ascii="Arial" w:hAnsi="Arial" w:cs="Arial"/>
          <w:spacing w:val="-3"/>
          <w:sz w:val="24"/>
          <w:szCs w:val="24"/>
        </w:rPr>
        <w:t xml:space="preserve"> </w:t>
      </w:r>
      <w:r w:rsidRPr="00F925D9">
        <w:rPr>
          <w:rFonts w:ascii="Arial" w:hAnsi="Arial" w:cs="Arial"/>
          <w:sz w:val="24"/>
          <w:szCs w:val="24"/>
        </w:rPr>
        <w:t>absence</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6"/>
          <w:sz w:val="24"/>
          <w:szCs w:val="24"/>
        </w:rPr>
        <w:t xml:space="preserve"> </w:t>
      </w:r>
      <w:r w:rsidRPr="00F925D9">
        <w:rPr>
          <w:rFonts w:ascii="Arial" w:hAnsi="Arial" w:cs="Arial"/>
          <w:sz w:val="24"/>
          <w:szCs w:val="24"/>
        </w:rPr>
        <w:t>be</w:t>
      </w:r>
      <w:r w:rsidRPr="00F925D9">
        <w:rPr>
          <w:rFonts w:ascii="Arial" w:hAnsi="Arial" w:cs="Arial"/>
          <w:spacing w:val="-4"/>
          <w:sz w:val="24"/>
          <w:szCs w:val="24"/>
        </w:rPr>
        <w:t xml:space="preserve"> </w:t>
      </w:r>
      <w:r w:rsidRPr="00F925D9">
        <w:rPr>
          <w:rFonts w:ascii="Arial" w:hAnsi="Arial" w:cs="Arial"/>
          <w:sz w:val="24"/>
          <w:szCs w:val="24"/>
        </w:rPr>
        <w:t>authorised.</w:t>
      </w:r>
    </w:p>
    <w:p w:rsidR="00F925D9" w:rsidRPr="00F925D9" w:rsidRDefault="00F925D9" w:rsidP="00F925D9">
      <w:pPr>
        <w:pStyle w:val="ListParagraph"/>
        <w:numPr>
          <w:ilvl w:val="0"/>
          <w:numId w:val="3"/>
        </w:numPr>
        <w:tabs>
          <w:tab w:val="left" w:pos="528"/>
        </w:tabs>
        <w:ind w:right="403"/>
        <w:rPr>
          <w:rFonts w:ascii="Arial" w:hAnsi="Arial" w:cs="Arial"/>
          <w:sz w:val="24"/>
          <w:szCs w:val="24"/>
        </w:rPr>
      </w:pPr>
      <w:r w:rsidRPr="00F925D9">
        <w:rPr>
          <w:rFonts w:ascii="Arial" w:hAnsi="Arial" w:cs="Arial"/>
          <w:sz w:val="24"/>
          <w:szCs w:val="24"/>
        </w:rPr>
        <w:t xml:space="preserve">If the attendance does not significantly improve, a referral to the </w:t>
      </w:r>
      <w:r>
        <w:rPr>
          <w:rFonts w:ascii="Arial" w:hAnsi="Arial" w:cs="Arial"/>
          <w:sz w:val="24"/>
          <w:szCs w:val="24"/>
        </w:rPr>
        <w:t>East Sussex Education, Behaviour and Attendance</w:t>
      </w:r>
      <w:r w:rsidRPr="00F925D9">
        <w:rPr>
          <w:rFonts w:ascii="Arial" w:hAnsi="Arial" w:cs="Arial"/>
          <w:sz w:val="24"/>
          <w:szCs w:val="24"/>
        </w:rPr>
        <w:t xml:space="preserve"> Service </w:t>
      </w:r>
      <w:r>
        <w:rPr>
          <w:rFonts w:ascii="Arial" w:hAnsi="Arial" w:cs="Arial"/>
          <w:sz w:val="24"/>
          <w:szCs w:val="24"/>
        </w:rPr>
        <w:t xml:space="preserve">(ESBAS) </w:t>
      </w:r>
      <w:r w:rsidRPr="00F925D9">
        <w:rPr>
          <w:rFonts w:ascii="Arial" w:hAnsi="Arial" w:cs="Arial"/>
          <w:sz w:val="24"/>
          <w:szCs w:val="24"/>
        </w:rPr>
        <w:t>will be made. In non-improving situations a penalty notice may be</w:t>
      </w:r>
      <w:r w:rsidRPr="00F925D9">
        <w:rPr>
          <w:rFonts w:ascii="Arial" w:hAnsi="Arial" w:cs="Arial"/>
          <w:spacing w:val="-27"/>
          <w:sz w:val="24"/>
          <w:szCs w:val="24"/>
        </w:rPr>
        <w:t xml:space="preserve"> </w:t>
      </w:r>
      <w:r w:rsidRPr="00F925D9">
        <w:rPr>
          <w:rFonts w:ascii="Arial" w:hAnsi="Arial" w:cs="Arial"/>
          <w:sz w:val="24"/>
          <w:szCs w:val="24"/>
        </w:rPr>
        <w:t>served</w:t>
      </w:r>
    </w:p>
    <w:p w:rsidR="00F925D9" w:rsidRPr="00F925D9" w:rsidRDefault="00F925D9" w:rsidP="00F925D9">
      <w:pPr>
        <w:spacing w:before="122"/>
        <w:ind w:left="100"/>
        <w:jc w:val="right"/>
        <w:rPr>
          <w:rFonts w:ascii="Arial" w:hAnsi="Arial" w:cs="Arial"/>
          <w:i/>
          <w:sz w:val="20"/>
          <w:szCs w:val="20"/>
        </w:rPr>
      </w:pPr>
      <w:r>
        <w:rPr>
          <w:rFonts w:ascii="Arial" w:hAnsi="Arial" w:cs="Arial"/>
          <w:i/>
          <w:sz w:val="20"/>
          <w:szCs w:val="20"/>
        </w:rPr>
        <w:t>(</w:t>
      </w:r>
      <w:r w:rsidRPr="00F925D9">
        <w:rPr>
          <w:rFonts w:ascii="Arial" w:hAnsi="Arial" w:cs="Arial"/>
          <w:i/>
          <w:sz w:val="20"/>
          <w:szCs w:val="20"/>
        </w:rPr>
        <w:t>See Appendix 1</w:t>
      </w:r>
      <w:r w:rsidRPr="00F925D9">
        <w:rPr>
          <w:rFonts w:ascii="Arial" w:hAnsi="Arial" w:cs="Arial"/>
          <w:i/>
          <w:sz w:val="20"/>
          <w:szCs w:val="20"/>
        </w:rPr>
        <w:t xml:space="preserve"> for further details of the issuing of Penalty Notices</w:t>
      </w:r>
      <w:r>
        <w:rPr>
          <w:rFonts w:ascii="Arial" w:hAnsi="Arial" w:cs="Arial"/>
          <w:i/>
          <w:sz w:val="20"/>
          <w:szCs w:val="20"/>
        </w:rPr>
        <w:t>)</w:t>
      </w:r>
    </w:p>
    <w:p w:rsidR="00F925D9" w:rsidRPr="00F925D9" w:rsidRDefault="00F925D9" w:rsidP="00F925D9">
      <w:pPr>
        <w:pStyle w:val="ListParagraph"/>
        <w:numPr>
          <w:ilvl w:val="1"/>
          <w:numId w:val="6"/>
        </w:numPr>
        <w:tabs>
          <w:tab w:val="left" w:pos="454"/>
        </w:tabs>
        <w:ind w:left="100" w:right="181" w:firstLine="0"/>
        <w:rPr>
          <w:rFonts w:ascii="Arial" w:hAnsi="Arial" w:cs="Arial"/>
          <w:sz w:val="24"/>
          <w:szCs w:val="24"/>
        </w:rPr>
      </w:pPr>
      <w:r w:rsidRPr="00F925D9">
        <w:rPr>
          <w:rFonts w:ascii="Arial" w:hAnsi="Arial" w:cs="Arial"/>
          <w:sz w:val="24"/>
          <w:szCs w:val="24"/>
        </w:rPr>
        <w:lastRenderedPageBreak/>
        <w:t>If</w:t>
      </w:r>
      <w:r w:rsidRPr="00F925D9">
        <w:rPr>
          <w:rFonts w:ascii="Arial" w:hAnsi="Arial" w:cs="Arial"/>
          <w:spacing w:val="-3"/>
          <w:sz w:val="24"/>
          <w:szCs w:val="24"/>
        </w:rPr>
        <w:t xml:space="preserve"> </w:t>
      </w:r>
      <w:r w:rsidRPr="00F925D9">
        <w:rPr>
          <w:rFonts w:ascii="Arial" w:hAnsi="Arial" w:cs="Arial"/>
          <w:sz w:val="24"/>
          <w:szCs w:val="24"/>
        </w:rPr>
        <w:t>your</w:t>
      </w:r>
      <w:r w:rsidRPr="00F925D9">
        <w:rPr>
          <w:rFonts w:ascii="Arial" w:hAnsi="Arial" w:cs="Arial"/>
          <w:spacing w:val="-2"/>
          <w:sz w:val="24"/>
          <w:szCs w:val="24"/>
        </w:rPr>
        <w:t xml:space="preserve"> </w:t>
      </w:r>
      <w:r w:rsidRPr="00F925D9">
        <w:rPr>
          <w:rFonts w:ascii="Arial" w:hAnsi="Arial" w:cs="Arial"/>
          <w:sz w:val="24"/>
          <w:szCs w:val="24"/>
        </w:rPr>
        <w:t>child’s</w:t>
      </w:r>
      <w:r w:rsidRPr="00F925D9">
        <w:rPr>
          <w:rFonts w:ascii="Arial" w:hAnsi="Arial" w:cs="Arial"/>
          <w:spacing w:val="-2"/>
          <w:sz w:val="24"/>
          <w:szCs w:val="24"/>
        </w:rPr>
        <w:t xml:space="preserve"> </w:t>
      </w:r>
      <w:r w:rsidRPr="00F925D9">
        <w:rPr>
          <w:rFonts w:ascii="Arial" w:hAnsi="Arial" w:cs="Arial"/>
          <w:sz w:val="24"/>
          <w:szCs w:val="24"/>
        </w:rPr>
        <w:t>attendance</w:t>
      </w:r>
      <w:r w:rsidRPr="00F925D9">
        <w:rPr>
          <w:rFonts w:ascii="Arial" w:hAnsi="Arial" w:cs="Arial"/>
          <w:spacing w:val="-4"/>
          <w:sz w:val="24"/>
          <w:szCs w:val="24"/>
        </w:rPr>
        <w:t xml:space="preserve">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unsatisfactory</w:t>
      </w:r>
      <w:r w:rsidRPr="00F925D9">
        <w:rPr>
          <w:rFonts w:ascii="Arial" w:hAnsi="Arial" w:cs="Arial"/>
          <w:spacing w:val="-4"/>
          <w:sz w:val="24"/>
          <w:szCs w:val="24"/>
        </w:rPr>
        <w:t xml:space="preserve"> </w:t>
      </w:r>
      <w:r w:rsidRPr="00F925D9">
        <w:rPr>
          <w:rFonts w:ascii="Arial" w:hAnsi="Arial" w:cs="Arial"/>
          <w:sz w:val="24"/>
          <w:szCs w:val="24"/>
        </w:rPr>
        <w:t>(below</w:t>
      </w:r>
      <w:r w:rsidRPr="00F925D9">
        <w:rPr>
          <w:rFonts w:ascii="Arial" w:hAnsi="Arial" w:cs="Arial"/>
          <w:spacing w:val="-2"/>
          <w:sz w:val="24"/>
          <w:szCs w:val="24"/>
        </w:rPr>
        <w:t xml:space="preserve"> </w:t>
      </w:r>
      <w:r w:rsidRPr="00F925D9">
        <w:rPr>
          <w:rFonts w:ascii="Arial" w:hAnsi="Arial" w:cs="Arial"/>
          <w:sz w:val="24"/>
          <w:szCs w:val="24"/>
        </w:rPr>
        <w:t>95%)</w:t>
      </w:r>
      <w:r w:rsidRPr="00F925D9">
        <w:rPr>
          <w:rFonts w:ascii="Arial" w:hAnsi="Arial" w:cs="Arial"/>
          <w:spacing w:val="-2"/>
          <w:sz w:val="24"/>
          <w:szCs w:val="24"/>
        </w:rPr>
        <w:t xml:space="preserve"> </w:t>
      </w:r>
      <w:r w:rsidRPr="00F925D9">
        <w:rPr>
          <w:rFonts w:ascii="Arial" w:hAnsi="Arial" w:cs="Arial"/>
          <w:sz w:val="24"/>
          <w:szCs w:val="24"/>
        </w:rPr>
        <w:t>you</w:t>
      </w:r>
      <w:r w:rsidRPr="00F925D9">
        <w:rPr>
          <w:rFonts w:ascii="Arial" w:hAnsi="Arial" w:cs="Arial"/>
          <w:spacing w:val="-2"/>
          <w:sz w:val="24"/>
          <w:szCs w:val="24"/>
        </w:rPr>
        <w:t xml:space="preserve"> </w:t>
      </w:r>
      <w:r w:rsidRPr="00F925D9">
        <w:rPr>
          <w:rFonts w:ascii="Arial" w:hAnsi="Arial" w:cs="Arial"/>
          <w:sz w:val="24"/>
          <w:szCs w:val="24"/>
        </w:rPr>
        <w:t>are</w:t>
      </w:r>
      <w:r w:rsidRPr="00F925D9">
        <w:rPr>
          <w:rFonts w:ascii="Arial" w:hAnsi="Arial" w:cs="Arial"/>
          <w:spacing w:val="-4"/>
          <w:sz w:val="24"/>
          <w:szCs w:val="24"/>
        </w:rPr>
        <w:t xml:space="preserve"> </w:t>
      </w:r>
      <w:r w:rsidRPr="00F925D9">
        <w:rPr>
          <w:rFonts w:ascii="Arial" w:hAnsi="Arial" w:cs="Arial"/>
          <w:sz w:val="24"/>
          <w:szCs w:val="24"/>
        </w:rPr>
        <w:t>at</w:t>
      </w:r>
      <w:r w:rsidRPr="00F925D9">
        <w:rPr>
          <w:rFonts w:ascii="Arial" w:hAnsi="Arial" w:cs="Arial"/>
          <w:spacing w:val="-2"/>
          <w:sz w:val="24"/>
          <w:szCs w:val="24"/>
        </w:rPr>
        <w:t xml:space="preserve"> </w:t>
      </w:r>
      <w:r w:rsidRPr="00F925D9">
        <w:rPr>
          <w:rFonts w:ascii="Arial" w:hAnsi="Arial" w:cs="Arial"/>
          <w:sz w:val="24"/>
          <w:szCs w:val="24"/>
        </w:rPr>
        <w:t>risk</w:t>
      </w:r>
      <w:r w:rsidRPr="00F925D9">
        <w:rPr>
          <w:rFonts w:ascii="Arial" w:hAnsi="Arial" w:cs="Arial"/>
          <w:spacing w:val="-6"/>
          <w:sz w:val="24"/>
          <w:szCs w:val="24"/>
        </w:rPr>
        <w:t xml:space="preserve"> </w:t>
      </w:r>
      <w:r w:rsidRPr="00F925D9">
        <w:rPr>
          <w:rFonts w:ascii="Arial" w:hAnsi="Arial" w:cs="Arial"/>
          <w:sz w:val="24"/>
          <w:szCs w:val="24"/>
        </w:rPr>
        <w:t>of</w:t>
      </w:r>
      <w:r w:rsidRPr="00F925D9">
        <w:rPr>
          <w:rFonts w:ascii="Arial" w:hAnsi="Arial" w:cs="Arial"/>
          <w:spacing w:val="-3"/>
          <w:sz w:val="24"/>
          <w:szCs w:val="24"/>
        </w:rPr>
        <w:t xml:space="preserve"> </w:t>
      </w:r>
      <w:r w:rsidRPr="00F925D9">
        <w:rPr>
          <w:rFonts w:ascii="Arial" w:hAnsi="Arial" w:cs="Arial"/>
          <w:sz w:val="24"/>
          <w:szCs w:val="24"/>
        </w:rPr>
        <w:t>a</w:t>
      </w:r>
      <w:r w:rsidRPr="00F925D9">
        <w:rPr>
          <w:rFonts w:ascii="Arial" w:hAnsi="Arial" w:cs="Arial"/>
          <w:spacing w:val="-3"/>
          <w:sz w:val="24"/>
          <w:szCs w:val="24"/>
        </w:rPr>
        <w:t xml:space="preserve"> </w:t>
      </w:r>
      <w:r w:rsidRPr="00F925D9">
        <w:rPr>
          <w:rFonts w:ascii="Arial" w:hAnsi="Arial" w:cs="Arial"/>
          <w:sz w:val="24"/>
          <w:szCs w:val="24"/>
        </w:rPr>
        <w:t>referral</w:t>
      </w:r>
      <w:r w:rsidRPr="00F925D9">
        <w:rPr>
          <w:rFonts w:ascii="Arial" w:hAnsi="Arial" w:cs="Arial"/>
          <w:spacing w:val="-3"/>
          <w:sz w:val="24"/>
          <w:szCs w:val="24"/>
        </w:rPr>
        <w:t xml:space="preserve"> </w:t>
      </w:r>
      <w:r w:rsidRPr="00F925D9">
        <w:rPr>
          <w:rFonts w:ascii="Arial" w:hAnsi="Arial" w:cs="Arial"/>
          <w:sz w:val="24"/>
          <w:szCs w:val="24"/>
        </w:rPr>
        <w:t>to</w:t>
      </w:r>
      <w:r w:rsidRPr="00F925D9">
        <w:rPr>
          <w:rFonts w:ascii="Arial" w:hAnsi="Arial" w:cs="Arial"/>
          <w:spacing w:val="-2"/>
          <w:sz w:val="24"/>
          <w:szCs w:val="24"/>
        </w:rPr>
        <w:t xml:space="preserve"> </w:t>
      </w:r>
      <w:r>
        <w:rPr>
          <w:rFonts w:ascii="Arial" w:hAnsi="Arial" w:cs="Arial"/>
          <w:sz w:val="24"/>
          <w:szCs w:val="24"/>
        </w:rPr>
        <w:t>ESBAS</w:t>
      </w:r>
      <w:r w:rsidRPr="00F925D9">
        <w:rPr>
          <w:rFonts w:ascii="Arial" w:hAnsi="Arial" w:cs="Arial"/>
          <w:sz w:val="24"/>
          <w:szCs w:val="24"/>
        </w:rPr>
        <w:t xml:space="preserve"> and may be liable for fast track court prosecution, prosecution and/or a fixed penalty notice under section 444 of the Education Act</w:t>
      </w:r>
      <w:r w:rsidRPr="00F925D9">
        <w:rPr>
          <w:rFonts w:ascii="Arial" w:hAnsi="Arial" w:cs="Arial"/>
          <w:spacing w:val="-17"/>
          <w:sz w:val="24"/>
          <w:szCs w:val="24"/>
        </w:rPr>
        <w:t xml:space="preserve"> </w:t>
      </w:r>
      <w:r w:rsidRPr="00F925D9">
        <w:rPr>
          <w:rFonts w:ascii="Arial" w:hAnsi="Arial" w:cs="Arial"/>
          <w:sz w:val="24"/>
          <w:szCs w:val="24"/>
        </w:rPr>
        <w:t>1996.</w:t>
      </w:r>
    </w:p>
    <w:p w:rsidR="00F925D9" w:rsidRPr="00F925D9" w:rsidRDefault="00F925D9" w:rsidP="00F925D9">
      <w:pPr>
        <w:pStyle w:val="ListParagraph"/>
        <w:numPr>
          <w:ilvl w:val="1"/>
          <w:numId w:val="6"/>
        </w:numPr>
        <w:tabs>
          <w:tab w:val="left" w:pos="456"/>
        </w:tabs>
        <w:spacing w:before="120"/>
        <w:ind w:left="100" w:right="373" w:firstLine="0"/>
        <w:rPr>
          <w:rFonts w:ascii="Arial" w:hAnsi="Arial" w:cs="Arial"/>
          <w:sz w:val="24"/>
          <w:szCs w:val="24"/>
        </w:rPr>
      </w:pPr>
      <w:r w:rsidRPr="00F925D9">
        <w:rPr>
          <w:rFonts w:ascii="Arial" w:hAnsi="Arial" w:cs="Arial"/>
          <w:sz w:val="24"/>
          <w:szCs w:val="24"/>
        </w:rPr>
        <w:t xml:space="preserve">If the child is below 5 years of age, </w:t>
      </w:r>
      <w:r>
        <w:rPr>
          <w:rFonts w:ascii="Arial" w:hAnsi="Arial" w:cs="Arial"/>
          <w:sz w:val="24"/>
          <w:szCs w:val="24"/>
        </w:rPr>
        <w:t>ESBAS</w:t>
      </w:r>
      <w:r w:rsidRPr="00F925D9">
        <w:rPr>
          <w:rFonts w:ascii="Arial" w:hAnsi="Arial" w:cs="Arial"/>
          <w:sz w:val="24"/>
          <w:szCs w:val="24"/>
        </w:rPr>
        <w:t xml:space="preserve"> will not accept a referral. In this instance the </w:t>
      </w:r>
      <w:r>
        <w:rPr>
          <w:rFonts w:ascii="Arial" w:hAnsi="Arial" w:cs="Arial"/>
          <w:sz w:val="24"/>
          <w:szCs w:val="24"/>
        </w:rPr>
        <w:t>Headteacher</w:t>
      </w:r>
      <w:r w:rsidRPr="00F925D9">
        <w:rPr>
          <w:rFonts w:ascii="Arial" w:hAnsi="Arial" w:cs="Arial"/>
          <w:sz w:val="24"/>
          <w:szCs w:val="24"/>
        </w:rPr>
        <w:t xml:space="preserve"> will pursue the situation. In extreme cases a nursery place could be</w:t>
      </w:r>
      <w:r w:rsidRPr="00F925D9">
        <w:rPr>
          <w:rFonts w:ascii="Arial" w:hAnsi="Arial" w:cs="Arial"/>
          <w:spacing w:val="-7"/>
          <w:sz w:val="24"/>
          <w:szCs w:val="24"/>
        </w:rPr>
        <w:t xml:space="preserve"> </w:t>
      </w:r>
      <w:r w:rsidRPr="00F925D9">
        <w:rPr>
          <w:rFonts w:ascii="Arial" w:hAnsi="Arial" w:cs="Arial"/>
          <w:sz w:val="24"/>
          <w:szCs w:val="24"/>
        </w:rPr>
        <w:t>withdrawn.</w:t>
      </w:r>
    </w:p>
    <w:p w:rsidR="00F925D9" w:rsidRPr="00F925D9" w:rsidRDefault="00F925D9" w:rsidP="00F925D9">
      <w:pPr>
        <w:pStyle w:val="BodyText"/>
        <w:spacing w:before="0"/>
        <w:ind w:left="0"/>
        <w:rPr>
          <w:rFonts w:ascii="Arial" w:hAnsi="Arial" w:cs="Arial"/>
          <w:sz w:val="24"/>
          <w:szCs w:val="24"/>
        </w:rPr>
      </w:pPr>
    </w:p>
    <w:p w:rsidR="00F925D9" w:rsidRDefault="00F925D9" w:rsidP="00F925D9">
      <w:pPr>
        <w:pStyle w:val="Heading2"/>
        <w:numPr>
          <w:ilvl w:val="0"/>
          <w:numId w:val="6"/>
        </w:numPr>
        <w:tabs>
          <w:tab w:val="left" w:pos="372"/>
        </w:tabs>
        <w:spacing w:before="1"/>
        <w:ind w:left="371" w:hanging="272"/>
        <w:rPr>
          <w:rFonts w:ascii="Arial" w:hAnsi="Arial" w:cs="Arial"/>
          <w:sz w:val="24"/>
          <w:szCs w:val="24"/>
        </w:rPr>
      </w:pPr>
      <w:r w:rsidRPr="00F925D9">
        <w:rPr>
          <w:rFonts w:ascii="Arial" w:hAnsi="Arial" w:cs="Arial"/>
          <w:sz w:val="24"/>
          <w:szCs w:val="24"/>
        </w:rPr>
        <w:t>Lateness</w:t>
      </w:r>
    </w:p>
    <w:p w:rsidR="00F925D9" w:rsidRPr="00F925D9" w:rsidRDefault="00F925D9" w:rsidP="00F925D9">
      <w:pPr>
        <w:pStyle w:val="Heading2"/>
        <w:tabs>
          <w:tab w:val="left" w:pos="372"/>
        </w:tabs>
        <w:spacing w:before="1"/>
        <w:ind w:left="371"/>
        <w:rPr>
          <w:rFonts w:ascii="Arial" w:hAnsi="Arial" w:cs="Arial"/>
          <w:sz w:val="24"/>
          <w:szCs w:val="24"/>
        </w:rPr>
      </w:pPr>
    </w:p>
    <w:p w:rsidR="00F925D9" w:rsidRPr="00F925D9" w:rsidRDefault="00F925D9" w:rsidP="00395D2F">
      <w:pPr>
        <w:pStyle w:val="ListParagraph"/>
        <w:numPr>
          <w:ilvl w:val="1"/>
          <w:numId w:val="6"/>
        </w:numPr>
        <w:tabs>
          <w:tab w:val="left" w:pos="435"/>
        </w:tabs>
        <w:spacing w:before="0" w:line="250" w:lineRule="exact"/>
        <w:ind w:left="458" w:right="311" w:hanging="335"/>
        <w:rPr>
          <w:rFonts w:ascii="Arial" w:hAnsi="Arial" w:cs="Arial"/>
          <w:sz w:val="24"/>
          <w:szCs w:val="24"/>
        </w:rPr>
      </w:pPr>
      <w:r w:rsidRPr="00F925D9">
        <w:rPr>
          <w:rFonts w:ascii="Arial" w:hAnsi="Arial" w:cs="Arial"/>
          <w:sz w:val="24"/>
          <w:szCs w:val="24"/>
        </w:rPr>
        <w:t xml:space="preserve">The academy day </w:t>
      </w:r>
      <w:r w:rsidR="00604A8D">
        <w:rPr>
          <w:rFonts w:ascii="Arial" w:hAnsi="Arial" w:cs="Arial"/>
          <w:sz w:val="24"/>
          <w:szCs w:val="24"/>
        </w:rPr>
        <w:t xml:space="preserve">officially </w:t>
      </w:r>
      <w:r w:rsidRPr="00F925D9">
        <w:rPr>
          <w:rFonts w:ascii="Arial" w:hAnsi="Arial" w:cs="Arial"/>
          <w:sz w:val="24"/>
          <w:szCs w:val="24"/>
        </w:rPr>
        <w:t>starts at 08.4</w:t>
      </w:r>
      <w:r w:rsidRPr="00F925D9">
        <w:rPr>
          <w:rFonts w:ascii="Arial" w:hAnsi="Arial" w:cs="Arial"/>
          <w:sz w:val="24"/>
          <w:szCs w:val="24"/>
        </w:rPr>
        <w:t xml:space="preserve">5 </w:t>
      </w:r>
      <w:r w:rsidR="00604A8D">
        <w:rPr>
          <w:rFonts w:ascii="Arial" w:hAnsi="Arial" w:cs="Arial"/>
          <w:sz w:val="24"/>
          <w:szCs w:val="24"/>
        </w:rPr>
        <w:t>although</w:t>
      </w:r>
      <w:r w:rsidRPr="00F925D9">
        <w:rPr>
          <w:rFonts w:ascii="Arial" w:hAnsi="Arial" w:cs="Arial"/>
          <w:sz w:val="24"/>
          <w:szCs w:val="24"/>
        </w:rPr>
        <w:t xml:space="preserve"> academy doors open at 8.1</w:t>
      </w:r>
      <w:r w:rsidRPr="00F925D9">
        <w:rPr>
          <w:rFonts w:ascii="Arial" w:hAnsi="Arial" w:cs="Arial"/>
          <w:sz w:val="24"/>
          <w:szCs w:val="24"/>
        </w:rPr>
        <w:t xml:space="preserve">5 </w:t>
      </w:r>
      <w:r w:rsidRPr="00F925D9">
        <w:rPr>
          <w:rFonts w:ascii="Arial" w:hAnsi="Arial" w:cs="Arial"/>
          <w:spacing w:val="-2"/>
          <w:sz w:val="24"/>
          <w:szCs w:val="24"/>
        </w:rPr>
        <w:t xml:space="preserve">and </w:t>
      </w:r>
      <w:r w:rsidRPr="00F925D9">
        <w:rPr>
          <w:rFonts w:ascii="Arial" w:hAnsi="Arial" w:cs="Arial"/>
          <w:sz w:val="24"/>
          <w:szCs w:val="24"/>
        </w:rPr>
        <w:t xml:space="preserve">are </w:t>
      </w:r>
      <w:r w:rsidR="00604A8D">
        <w:rPr>
          <w:rFonts w:ascii="Arial" w:hAnsi="Arial" w:cs="Arial"/>
          <w:sz w:val="24"/>
          <w:szCs w:val="24"/>
        </w:rPr>
        <w:t>‘</w:t>
      </w:r>
      <w:r w:rsidRPr="00F925D9">
        <w:rPr>
          <w:rFonts w:ascii="Arial" w:hAnsi="Arial" w:cs="Arial"/>
          <w:sz w:val="24"/>
          <w:szCs w:val="24"/>
        </w:rPr>
        <w:t>closed</w:t>
      </w:r>
      <w:r w:rsidR="00604A8D">
        <w:rPr>
          <w:rFonts w:ascii="Arial" w:hAnsi="Arial" w:cs="Arial"/>
          <w:sz w:val="24"/>
          <w:szCs w:val="24"/>
        </w:rPr>
        <w:t>’</w:t>
      </w:r>
      <w:r w:rsidRPr="00F925D9">
        <w:rPr>
          <w:rFonts w:ascii="Arial" w:hAnsi="Arial" w:cs="Arial"/>
          <w:spacing w:val="-20"/>
          <w:sz w:val="24"/>
          <w:szCs w:val="24"/>
        </w:rPr>
        <w:t xml:space="preserve"> </w:t>
      </w:r>
      <w:r w:rsidRPr="00F925D9">
        <w:rPr>
          <w:rFonts w:ascii="Arial" w:hAnsi="Arial" w:cs="Arial"/>
          <w:sz w:val="24"/>
          <w:szCs w:val="24"/>
        </w:rPr>
        <w:t>at</w:t>
      </w:r>
      <w:r>
        <w:rPr>
          <w:rFonts w:ascii="Arial" w:hAnsi="Arial" w:cs="Arial"/>
          <w:sz w:val="24"/>
          <w:szCs w:val="24"/>
        </w:rPr>
        <w:t xml:space="preserve"> </w:t>
      </w:r>
      <w:r w:rsidR="00604A8D">
        <w:rPr>
          <w:rFonts w:ascii="Arial" w:hAnsi="Arial" w:cs="Arial"/>
          <w:sz w:val="24"/>
          <w:szCs w:val="24"/>
        </w:rPr>
        <w:t>08</w:t>
      </w:r>
      <w:r w:rsidRPr="00F925D9">
        <w:rPr>
          <w:rFonts w:ascii="Arial" w:hAnsi="Arial" w:cs="Arial"/>
          <w:sz w:val="24"/>
          <w:szCs w:val="24"/>
        </w:rPr>
        <w:t>.</w:t>
      </w:r>
      <w:r w:rsidR="00604A8D">
        <w:rPr>
          <w:rFonts w:ascii="Arial" w:hAnsi="Arial" w:cs="Arial"/>
          <w:sz w:val="24"/>
          <w:szCs w:val="24"/>
        </w:rPr>
        <w:t>50</w:t>
      </w:r>
      <w:r w:rsidRPr="00F925D9">
        <w:rPr>
          <w:rFonts w:ascii="Arial" w:hAnsi="Arial" w:cs="Arial"/>
          <w:sz w:val="24"/>
          <w:szCs w:val="24"/>
        </w:rPr>
        <w:t xml:space="preserve">. </w:t>
      </w:r>
    </w:p>
    <w:p w:rsidR="00F925D9" w:rsidRPr="00F925D9" w:rsidRDefault="00604A8D" w:rsidP="00F925D9">
      <w:pPr>
        <w:pStyle w:val="ListParagraph"/>
        <w:numPr>
          <w:ilvl w:val="1"/>
          <w:numId w:val="6"/>
        </w:numPr>
        <w:tabs>
          <w:tab w:val="left" w:pos="461"/>
        </w:tabs>
        <w:spacing w:before="121"/>
        <w:ind w:left="458" w:right="214" w:hanging="358"/>
        <w:rPr>
          <w:rFonts w:ascii="Arial" w:hAnsi="Arial" w:cs="Arial"/>
          <w:sz w:val="24"/>
          <w:szCs w:val="24"/>
        </w:rPr>
      </w:pPr>
      <w:r>
        <w:rPr>
          <w:rFonts w:ascii="Arial" w:hAnsi="Arial" w:cs="Arial"/>
          <w:sz w:val="24"/>
          <w:szCs w:val="24"/>
        </w:rPr>
        <w:t>Pupils who arrive after 08</w:t>
      </w:r>
      <w:r w:rsidR="00F925D9" w:rsidRPr="00F925D9">
        <w:rPr>
          <w:rFonts w:ascii="Arial" w:hAnsi="Arial" w:cs="Arial"/>
          <w:sz w:val="24"/>
          <w:szCs w:val="24"/>
        </w:rPr>
        <w:t>.</w:t>
      </w:r>
      <w:r>
        <w:rPr>
          <w:rFonts w:ascii="Arial" w:hAnsi="Arial" w:cs="Arial"/>
          <w:sz w:val="24"/>
          <w:szCs w:val="24"/>
        </w:rPr>
        <w:t>50</w:t>
      </w:r>
      <w:r w:rsidR="00F925D9" w:rsidRPr="00F925D9">
        <w:rPr>
          <w:rFonts w:ascii="Arial" w:hAnsi="Arial" w:cs="Arial"/>
          <w:sz w:val="24"/>
          <w:szCs w:val="24"/>
        </w:rPr>
        <w:t xml:space="preserve"> must </w:t>
      </w:r>
      <w:r>
        <w:rPr>
          <w:rFonts w:ascii="Arial" w:hAnsi="Arial" w:cs="Arial"/>
          <w:sz w:val="24"/>
          <w:szCs w:val="24"/>
        </w:rPr>
        <w:t>sign into</w:t>
      </w:r>
      <w:r w:rsidR="00F925D9" w:rsidRPr="00F925D9">
        <w:rPr>
          <w:rFonts w:ascii="Arial" w:hAnsi="Arial" w:cs="Arial"/>
          <w:sz w:val="24"/>
          <w:szCs w:val="24"/>
        </w:rPr>
        <w:t xml:space="preserve"> the academy </w:t>
      </w:r>
      <w:r>
        <w:rPr>
          <w:rFonts w:ascii="Arial" w:hAnsi="Arial" w:cs="Arial"/>
          <w:sz w:val="24"/>
          <w:szCs w:val="24"/>
        </w:rPr>
        <w:t>via</w:t>
      </w:r>
      <w:r w:rsidR="00F925D9" w:rsidRPr="00F925D9">
        <w:rPr>
          <w:rFonts w:ascii="Arial" w:hAnsi="Arial" w:cs="Arial"/>
          <w:sz w:val="24"/>
          <w:szCs w:val="24"/>
        </w:rPr>
        <w:t xml:space="preserve"> the main </w:t>
      </w:r>
      <w:r>
        <w:rPr>
          <w:rFonts w:ascii="Arial" w:hAnsi="Arial" w:cs="Arial"/>
          <w:sz w:val="24"/>
          <w:szCs w:val="24"/>
        </w:rPr>
        <w:t>office</w:t>
      </w:r>
      <w:r w:rsidR="00F925D9" w:rsidRPr="00F925D9">
        <w:rPr>
          <w:rFonts w:ascii="Arial" w:hAnsi="Arial" w:cs="Arial"/>
          <w:sz w:val="24"/>
          <w:szCs w:val="24"/>
        </w:rPr>
        <w:t>. A late form will then need to be completed for each individual</w:t>
      </w:r>
      <w:r w:rsidR="00F925D9" w:rsidRPr="00F925D9">
        <w:rPr>
          <w:rFonts w:ascii="Arial" w:hAnsi="Arial" w:cs="Arial"/>
          <w:spacing w:val="-12"/>
          <w:sz w:val="24"/>
          <w:szCs w:val="24"/>
        </w:rPr>
        <w:t xml:space="preserve"> </w:t>
      </w:r>
      <w:r w:rsidR="00F925D9" w:rsidRPr="00F925D9">
        <w:rPr>
          <w:rFonts w:ascii="Arial" w:hAnsi="Arial" w:cs="Arial"/>
          <w:sz w:val="24"/>
          <w:szCs w:val="24"/>
        </w:rPr>
        <w:t>child.</w:t>
      </w:r>
    </w:p>
    <w:p w:rsidR="00F925D9" w:rsidRPr="00F925D9" w:rsidRDefault="00604A8D" w:rsidP="00F925D9">
      <w:pPr>
        <w:pStyle w:val="ListParagraph"/>
        <w:numPr>
          <w:ilvl w:val="1"/>
          <w:numId w:val="6"/>
        </w:numPr>
        <w:tabs>
          <w:tab w:val="left" w:pos="461"/>
        </w:tabs>
        <w:spacing w:before="120"/>
        <w:ind w:left="458" w:right="245" w:hanging="358"/>
        <w:rPr>
          <w:rFonts w:ascii="Arial" w:hAnsi="Arial" w:cs="Arial"/>
          <w:sz w:val="24"/>
          <w:szCs w:val="24"/>
        </w:rPr>
      </w:pPr>
      <w:r>
        <w:rPr>
          <w:rFonts w:ascii="Arial" w:hAnsi="Arial" w:cs="Arial"/>
          <w:sz w:val="24"/>
          <w:szCs w:val="24"/>
        </w:rPr>
        <w:t>Children who arrive after 08.55</w:t>
      </w:r>
      <w:r w:rsidR="00F925D9" w:rsidRPr="00F925D9">
        <w:rPr>
          <w:rFonts w:ascii="Arial" w:hAnsi="Arial" w:cs="Arial"/>
          <w:sz w:val="24"/>
          <w:szCs w:val="24"/>
        </w:rPr>
        <w:t xml:space="preserve"> will be marked as ‘L’ (Late) and the time of arrival will be recorded. The registers will</w:t>
      </w:r>
      <w:r w:rsidR="00F925D9">
        <w:rPr>
          <w:rFonts w:ascii="Arial" w:hAnsi="Arial" w:cs="Arial"/>
          <w:sz w:val="24"/>
          <w:szCs w:val="24"/>
        </w:rPr>
        <w:t xml:space="preserve"> formally</w:t>
      </w:r>
      <w:r>
        <w:rPr>
          <w:rFonts w:ascii="Arial" w:hAnsi="Arial" w:cs="Arial"/>
          <w:sz w:val="24"/>
          <w:szCs w:val="24"/>
        </w:rPr>
        <w:t xml:space="preserve"> close at 09.15</w:t>
      </w:r>
      <w:r w:rsidR="00F925D9" w:rsidRPr="00F925D9">
        <w:rPr>
          <w:rFonts w:ascii="Arial" w:hAnsi="Arial" w:cs="Arial"/>
          <w:sz w:val="24"/>
          <w:szCs w:val="24"/>
        </w:rPr>
        <w:t>. Any child who arrives after this time will be marked as ‘U’ (unauthorised absence)</w:t>
      </w:r>
      <w:r>
        <w:rPr>
          <w:rFonts w:ascii="Arial" w:hAnsi="Arial" w:cs="Arial"/>
          <w:sz w:val="24"/>
          <w:szCs w:val="24"/>
        </w:rPr>
        <w:t xml:space="preserve"> for that morning’s session, unless there are extenuating circumstances, such as an emergency incident that caused a traffic delay for example. The parents of any child registered with 5 U code</w:t>
      </w:r>
      <w:r w:rsidR="00F925D9" w:rsidRPr="00F925D9">
        <w:rPr>
          <w:rFonts w:ascii="Arial" w:hAnsi="Arial" w:cs="Arial"/>
          <w:sz w:val="24"/>
          <w:szCs w:val="24"/>
        </w:rPr>
        <w:t xml:space="preserve">s in any half term </w:t>
      </w:r>
      <w:r w:rsidR="00F925D9">
        <w:rPr>
          <w:rFonts w:ascii="Arial" w:hAnsi="Arial" w:cs="Arial"/>
          <w:sz w:val="24"/>
          <w:szCs w:val="24"/>
        </w:rPr>
        <w:t xml:space="preserve">will be subject to the attendance procedures outlined below and </w:t>
      </w:r>
      <w:r>
        <w:rPr>
          <w:rFonts w:ascii="Arial" w:hAnsi="Arial" w:cs="Arial"/>
          <w:sz w:val="24"/>
          <w:szCs w:val="24"/>
        </w:rPr>
        <w:t>could</w:t>
      </w:r>
      <w:r w:rsidR="00F925D9" w:rsidRPr="00F925D9">
        <w:rPr>
          <w:rFonts w:ascii="Arial" w:hAnsi="Arial" w:cs="Arial"/>
          <w:sz w:val="24"/>
          <w:szCs w:val="24"/>
        </w:rPr>
        <w:t xml:space="preserve"> be issued with a Fixed Penalty</w:t>
      </w:r>
      <w:r w:rsidR="00F925D9" w:rsidRPr="00F925D9">
        <w:rPr>
          <w:rFonts w:ascii="Arial" w:hAnsi="Arial" w:cs="Arial"/>
          <w:spacing w:val="-5"/>
          <w:sz w:val="24"/>
          <w:szCs w:val="24"/>
        </w:rPr>
        <w:t xml:space="preserve"> </w:t>
      </w:r>
      <w:r w:rsidR="00F925D9" w:rsidRPr="00F925D9">
        <w:rPr>
          <w:rFonts w:ascii="Arial" w:hAnsi="Arial" w:cs="Arial"/>
          <w:sz w:val="24"/>
          <w:szCs w:val="24"/>
        </w:rPr>
        <w:t>Notice.</w:t>
      </w:r>
    </w:p>
    <w:p w:rsidR="00F925D9" w:rsidRPr="00F925D9" w:rsidRDefault="00F925D9" w:rsidP="00F925D9">
      <w:pPr>
        <w:pStyle w:val="ListParagraph"/>
        <w:numPr>
          <w:ilvl w:val="1"/>
          <w:numId w:val="6"/>
        </w:numPr>
        <w:tabs>
          <w:tab w:val="left" w:pos="463"/>
        </w:tabs>
        <w:ind w:left="458" w:right="158" w:hanging="358"/>
        <w:rPr>
          <w:rFonts w:ascii="Arial" w:hAnsi="Arial" w:cs="Arial"/>
          <w:sz w:val="24"/>
          <w:szCs w:val="24"/>
        </w:rPr>
      </w:pPr>
      <w:r w:rsidRPr="00F925D9">
        <w:rPr>
          <w:rFonts w:ascii="Arial" w:hAnsi="Arial" w:cs="Arial"/>
          <w:sz w:val="24"/>
          <w:szCs w:val="24"/>
        </w:rPr>
        <w:t xml:space="preserve">The procedure for persistent lateness is the same as for absence – i.e. at 10% lateness the </w:t>
      </w:r>
      <w:r>
        <w:rPr>
          <w:rFonts w:ascii="Arial" w:hAnsi="Arial" w:cs="Arial"/>
          <w:sz w:val="24"/>
          <w:szCs w:val="24"/>
        </w:rPr>
        <w:t>Headteacher</w:t>
      </w:r>
      <w:r w:rsidRPr="00F925D9">
        <w:rPr>
          <w:rFonts w:ascii="Arial" w:hAnsi="Arial" w:cs="Arial"/>
          <w:sz w:val="24"/>
          <w:szCs w:val="24"/>
        </w:rPr>
        <w:t xml:space="preserve"> will write to parents of the children to notify them that their child’s punctuality is unsatisfactory. If there is no improvement over the following month then the following actions may be</w:t>
      </w:r>
      <w:r w:rsidRPr="00F925D9">
        <w:rPr>
          <w:rFonts w:ascii="Arial" w:hAnsi="Arial" w:cs="Arial"/>
          <w:spacing w:val="-7"/>
          <w:sz w:val="24"/>
          <w:szCs w:val="24"/>
        </w:rPr>
        <w:t xml:space="preserve"> </w:t>
      </w:r>
      <w:r w:rsidRPr="00F925D9">
        <w:rPr>
          <w:rFonts w:ascii="Arial" w:hAnsi="Arial" w:cs="Arial"/>
          <w:sz w:val="24"/>
          <w:szCs w:val="24"/>
        </w:rPr>
        <w:t>taken:</w:t>
      </w:r>
    </w:p>
    <w:p w:rsidR="00F925D9" w:rsidRPr="00F925D9" w:rsidRDefault="00F925D9" w:rsidP="00F925D9">
      <w:pPr>
        <w:pStyle w:val="ListParagraph"/>
        <w:numPr>
          <w:ilvl w:val="2"/>
          <w:numId w:val="6"/>
        </w:numPr>
        <w:tabs>
          <w:tab w:val="left" w:pos="912"/>
        </w:tabs>
        <w:spacing w:before="121"/>
        <w:ind w:right="285"/>
        <w:rPr>
          <w:rFonts w:ascii="Arial" w:hAnsi="Arial" w:cs="Arial"/>
          <w:sz w:val="24"/>
          <w:szCs w:val="24"/>
        </w:rPr>
      </w:pPr>
      <w:r w:rsidRPr="00F925D9">
        <w:rPr>
          <w:rFonts w:ascii="Arial" w:hAnsi="Arial" w:cs="Arial"/>
          <w:sz w:val="24"/>
          <w:szCs w:val="24"/>
        </w:rPr>
        <w:t>The</w:t>
      </w:r>
      <w:r w:rsidRPr="00F925D9">
        <w:rPr>
          <w:rFonts w:ascii="Arial" w:hAnsi="Arial" w:cs="Arial"/>
          <w:spacing w:val="-5"/>
          <w:sz w:val="24"/>
          <w:szCs w:val="24"/>
        </w:rPr>
        <w:t xml:space="preserve"> </w:t>
      </w:r>
      <w:r>
        <w:rPr>
          <w:rFonts w:ascii="Arial" w:hAnsi="Arial" w:cs="Arial"/>
          <w:sz w:val="24"/>
          <w:szCs w:val="24"/>
        </w:rPr>
        <w:t>Headteacher</w:t>
      </w:r>
      <w:r w:rsidRPr="00F925D9">
        <w:rPr>
          <w:rFonts w:ascii="Arial" w:hAnsi="Arial" w:cs="Arial"/>
          <w:spacing w:val="-6"/>
          <w:sz w:val="24"/>
          <w:szCs w:val="24"/>
        </w:rPr>
        <w:t xml:space="preserve"> </w:t>
      </w:r>
      <w:r w:rsidRPr="00F925D9">
        <w:rPr>
          <w:rFonts w:ascii="Arial" w:hAnsi="Arial" w:cs="Arial"/>
          <w:sz w:val="24"/>
          <w:szCs w:val="24"/>
        </w:rPr>
        <w:t>may</w:t>
      </w:r>
      <w:r w:rsidRPr="00F925D9">
        <w:rPr>
          <w:rFonts w:ascii="Arial" w:hAnsi="Arial" w:cs="Arial"/>
          <w:spacing w:val="-5"/>
          <w:sz w:val="24"/>
          <w:szCs w:val="24"/>
        </w:rPr>
        <w:t xml:space="preserve"> </w:t>
      </w:r>
      <w:r w:rsidRPr="00F925D9">
        <w:rPr>
          <w:rFonts w:ascii="Arial" w:hAnsi="Arial" w:cs="Arial"/>
          <w:sz w:val="24"/>
          <w:szCs w:val="24"/>
        </w:rPr>
        <w:t>request</w:t>
      </w:r>
      <w:r w:rsidRPr="00F925D9">
        <w:rPr>
          <w:rFonts w:ascii="Arial" w:hAnsi="Arial" w:cs="Arial"/>
          <w:spacing w:val="-2"/>
          <w:sz w:val="24"/>
          <w:szCs w:val="24"/>
        </w:rPr>
        <w:t xml:space="preserve"> </w:t>
      </w:r>
      <w:r w:rsidRPr="00F925D9">
        <w:rPr>
          <w:rFonts w:ascii="Arial" w:hAnsi="Arial" w:cs="Arial"/>
          <w:sz w:val="24"/>
          <w:szCs w:val="24"/>
        </w:rPr>
        <w:t>an</w:t>
      </w:r>
      <w:r w:rsidRPr="00F925D9">
        <w:rPr>
          <w:rFonts w:ascii="Arial" w:hAnsi="Arial" w:cs="Arial"/>
          <w:spacing w:val="-4"/>
          <w:sz w:val="24"/>
          <w:szCs w:val="24"/>
        </w:rPr>
        <w:t xml:space="preserve"> </w:t>
      </w:r>
      <w:r w:rsidRPr="00F925D9">
        <w:rPr>
          <w:rFonts w:ascii="Arial" w:hAnsi="Arial" w:cs="Arial"/>
          <w:sz w:val="24"/>
          <w:szCs w:val="24"/>
        </w:rPr>
        <w:t>appointment</w:t>
      </w:r>
      <w:r w:rsidRPr="00F925D9">
        <w:rPr>
          <w:rFonts w:ascii="Arial" w:hAnsi="Arial" w:cs="Arial"/>
          <w:spacing w:val="-2"/>
          <w:sz w:val="24"/>
          <w:szCs w:val="24"/>
        </w:rPr>
        <w:t xml:space="preserve"> </w:t>
      </w:r>
      <w:r w:rsidRPr="00F925D9">
        <w:rPr>
          <w:rFonts w:ascii="Arial" w:hAnsi="Arial" w:cs="Arial"/>
          <w:sz w:val="24"/>
          <w:szCs w:val="24"/>
        </w:rPr>
        <w:t>to</w:t>
      </w:r>
      <w:r w:rsidRPr="00F925D9">
        <w:rPr>
          <w:rFonts w:ascii="Arial" w:hAnsi="Arial" w:cs="Arial"/>
          <w:spacing w:val="-3"/>
          <w:sz w:val="24"/>
          <w:szCs w:val="24"/>
        </w:rPr>
        <w:t xml:space="preserve"> </w:t>
      </w:r>
      <w:r w:rsidRPr="00F925D9">
        <w:rPr>
          <w:rFonts w:ascii="Arial" w:hAnsi="Arial" w:cs="Arial"/>
          <w:sz w:val="24"/>
          <w:szCs w:val="24"/>
        </w:rPr>
        <w:t>meet</w:t>
      </w:r>
      <w:r w:rsidRPr="00F925D9">
        <w:rPr>
          <w:rFonts w:ascii="Arial" w:hAnsi="Arial" w:cs="Arial"/>
          <w:spacing w:val="-3"/>
          <w:sz w:val="24"/>
          <w:szCs w:val="24"/>
        </w:rPr>
        <w:t xml:space="preserve"> </w:t>
      </w:r>
      <w:r w:rsidRPr="00F925D9">
        <w:rPr>
          <w:rFonts w:ascii="Arial" w:hAnsi="Arial" w:cs="Arial"/>
          <w:sz w:val="24"/>
          <w:szCs w:val="24"/>
        </w:rPr>
        <w:t>with</w:t>
      </w:r>
      <w:r w:rsidRPr="00F925D9">
        <w:rPr>
          <w:rFonts w:ascii="Arial" w:hAnsi="Arial" w:cs="Arial"/>
          <w:spacing w:val="-2"/>
          <w:sz w:val="24"/>
          <w:szCs w:val="24"/>
        </w:rPr>
        <w:t xml:space="preserve"> </w:t>
      </w:r>
      <w:r w:rsidRPr="00F925D9">
        <w:rPr>
          <w:rFonts w:ascii="Arial" w:hAnsi="Arial" w:cs="Arial"/>
          <w:sz w:val="24"/>
          <w:szCs w:val="24"/>
        </w:rPr>
        <w:t>the</w:t>
      </w:r>
      <w:r w:rsidRPr="00F925D9">
        <w:rPr>
          <w:rFonts w:ascii="Arial" w:hAnsi="Arial" w:cs="Arial"/>
          <w:spacing w:val="-5"/>
          <w:sz w:val="24"/>
          <w:szCs w:val="24"/>
        </w:rPr>
        <w:t xml:space="preserve"> </w:t>
      </w:r>
      <w:r w:rsidRPr="00F925D9">
        <w:rPr>
          <w:rFonts w:ascii="Arial" w:hAnsi="Arial" w:cs="Arial"/>
          <w:sz w:val="24"/>
          <w:szCs w:val="24"/>
        </w:rPr>
        <w:t>parent/carer and punctuality targets will be</w:t>
      </w:r>
      <w:r w:rsidRPr="00F925D9">
        <w:rPr>
          <w:rFonts w:ascii="Arial" w:hAnsi="Arial" w:cs="Arial"/>
          <w:spacing w:val="-9"/>
          <w:sz w:val="24"/>
          <w:szCs w:val="24"/>
        </w:rPr>
        <w:t xml:space="preserve"> </w:t>
      </w:r>
      <w:r w:rsidRPr="00F925D9">
        <w:rPr>
          <w:rFonts w:ascii="Arial" w:hAnsi="Arial" w:cs="Arial"/>
          <w:sz w:val="24"/>
          <w:szCs w:val="24"/>
        </w:rPr>
        <w:t>set.</w:t>
      </w:r>
    </w:p>
    <w:p w:rsidR="00F925D9" w:rsidRPr="00F925D9" w:rsidRDefault="00F925D9" w:rsidP="00F925D9">
      <w:pPr>
        <w:pStyle w:val="ListParagraph"/>
        <w:numPr>
          <w:ilvl w:val="2"/>
          <w:numId w:val="6"/>
        </w:numPr>
        <w:tabs>
          <w:tab w:val="left" w:pos="912"/>
        </w:tabs>
        <w:spacing w:before="79"/>
        <w:ind w:right="393"/>
        <w:rPr>
          <w:rFonts w:ascii="Arial" w:hAnsi="Arial" w:cs="Arial"/>
          <w:sz w:val="24"/>
          <w:szCs w:val="24"/>
        </w:rPr>
      </w:pPr>
      <w:r w:rsidRPr="00F925D9">
        <w:rPr>
          <w:rFonts w:ascii="Arial" w:hAnsi="Arial" w:cs="Arial"/>
          <w:sz w:val="24"/>
          <w:szCs w:val="24"/>
        </w:rPr>
        <w:t xml:space="preserve">If there are unacceptable improvements after a month, a referral to </w:t>
      </w:r>
      <w:r>
        <w:rPr>
          <w:rFonts w:ascii="Arial" w:hAnsi="Arial" w:cs="Arial"/>
          <w:sz w:val="24"/>
          <w:szCs w:val="24"/>
        </w:rPr>
        <w:t xml:space="preserve">ESBAS </w:t>
      </w:r>
      <w:r w:rsidRPr="00F925D9">
        <w:rPr>
          <w:rFonts w:ascii="Arial" w:hAnsi="Arial" w:cs="Arial"/>
          <w:sz w:val="24"/>
          <w:szCs w:val="24"/>
        </w:rPr>
        <w:t>is</w:t>
      </w:r>
      <w:r w:rsidRPr="00F925D9">
        <w:rPr>
          <w:rFonts w:ascii="Arial" w:hAnsi="Arial" w:cs="Arial"/>
          <w:spacing w:val="-2"/>
          <w:sz w:val="24"/>
          <w:szCs w:val="24"/>
        </w:rPr>
        <w:t xml:space="preserve"> </w:t>
      </w:r>
      <w:r w:rsidRPr="00F925D9">
        <w:rPr>
          <w:rFonts w:ascii="Arial" w:hAnsi="Arial" w:cs="Arial"/>
          <w:sz w:val="24"/>
          <w:szCs w:val="24"/>
        </w:rPr>
        <w:t>made.</w:t>
      </w:r>
    </w:p>
    <w:p w:rsidR="00F925D9" w:rsidRPr="00F925D9" w:rsidRDefault="00F925D9" w:rsidP="00F925D9">
      <w:pPr>
        <w:pStyle w:val="ListParagraph"/>
        <w:numPr>
          <w:ilvl w:val="2"/>
          <w:numId w:val="6"/>
        </w:numPr>
        <w:tabs>
          <w:tab w:val="left" w:pos="912"/>
        </w:tabs>
        <w:rPr>
          <w:rFonts w:ascii="Arial" w:hAnsi="Arial" w:cs="Arial"/>
          <w:sz w:val="24"/>
          <w:szCs w:val="24"/>
        </w:rPr>
      </w:pPr>
      <w:r w:rsidRPr="00F925D9">
        <w:rPr>
          <w:rFonts w:ascii="Arial" w:hAnsi="Arial" w:cs="Arial"/>
          <w:sz w:val="24"/>
          <w:szCs w:val="24"/>
        </w:rPr>
        <w:t>‘Cause for Concern’ records for absence and punctuality are</w:t>
      </w:r>
      <w:r w:rsidRPr="00F925D9">
        <w:rPr>
          <w:rFonts w:ascii="Arial" w:hAnsi="Arial" w:cs="Arial"/>
          <w:spacing w:val="-12"/>
          <w:sz w:val="24"/>
          <w:szCs w:val="24"/>
        </w:rPr>
        <w:t xml:space="preserve"> </w:t>
      </w:r>
      <w:r w:rsidRPr="00F925D9">
        <w:rPr>
          <w:rFonts w:ascii="Arial" w:hAnsi="Arial" w:cs="Arial"/>
          <w:sz w:val="24"/>
          <w:szCs w:val="24"/>
        </w:rPr>
        <w:t>kept.</w:t>
      </w:r>
    </w:p>
    <w:p w:rsidR="00F925D9" w:rsidRPr="00F925D9" w:rsidRDefault="00F925D9" w:rsidP="00F925D9">
      <w:pPr>
        <w:pStyle w:val="BodyText"/>
        <w:spacing w:before="0"/>
        <w:ind w:left="0"/>
        <w:rPr>
          <w:rFonts w:ascii="Arial" w:hAnsi="Arial" w:cs="Arial"/>
          <w:sz w:val="24"/>
          <w:szCs w:val="24"/>
        </w:rPr>
      </w:pPr>
    </w:p>
    <w:p w:rsidR="00F925D9" w:rsidRPr="00F925D9" w:rsidRDefault="00F925D9" w:rsidP="00F925D9">
      <w:pPr>
        <w:pStyle w:val="BodyText"/>
        <w:spacing w:before="3"/>
        <w:ind w:left="0"/>
        <w:rPr>
          <w:rFonts w:ascii="Arial" w:hAnsi="Arial" w:cs="Arial"/>
          <w:sz w:val="24"/>
          <w:szCs w:val="24"/>
        </w:rPr>
      </w:pPr>
    </w:p>
    <w:p w:rsidR="00F925D9" w:rsidRPr="00F925D9" w:rsidRDefault="00F925D9" w:rsidP="00F925D9">
      <w:pPr>
        <w:pStyle w:val="Heading2"/>
        <w:numPr>
          <w:ilvl w:val="0"/>
          <w:numId w:val="6"/>
        </w:numPr>
        <w:tabs>
          <w:tab w:val="left" w:pos="351"/>
        </w:tabs>
        <w:ind w:left="350" w:hanging="251"/>
        <w:rPr>
          <w:rFonts w:ascii="Arial" w:hAnsi="Arial" w:cs="Arial"/>
          <w:sz w:val="24"/>
          <w:szCs w:val="24"/>
        </w:rPr>
      </w:pPr>
      <w:r w:rsidRPr="00F925D9">
        <w:rPr>
          <w:rFonts w:ascii="Arial" w:hAnsi="Arial" w:cs="Arial"/>
          <w:sz w:val="24"/>
          <w:szCs w:val="24"/>
        </w:rPr>
        <w:t>Punctuality</w:t>
      </w:r>
      <w:r w:rsidRPr="00F925D9">
        <w:rPr>
          <w:rFonts w:ascii="Arial" w:hAnsi="Arial" w:cs="Arial"/>
          <w:spacing w:val="-2"/>
          <w:sz w:val="24"/>
          <w:szCs w:val="24"/>
        </w:rPr>
        <w:t xml:space="preserve"> </w:t>
      </w:r>
      <w:r w:rsidRPr="00F925D9">
        <w:rPr>
          <w:rFonts w:ascii="Arial" w:hAnsi="Arial" w:cs="Arial"/>
          <w:sz w:val="24"/>
          <w:szCs w:val="24"/>
        </w:rPr>
        <w:t>Inspection</w:t>
      </w:r>
    </w:p>
    <w:p w:rsidR="00F925D9" w:rsidRPr="00F925D9" w:rsidRDefault="00F925D9" w:rsidP="00F925D9">
      <w:pPr>
        <w:pStyle w:val="BodyText"/>
        <w:ind w:right="508"/>
        <w:rPr>
          <w:rFonts w:ascii="Arial" w:hAnsi="Arial" w:cs="Arial"/>
          <w:sz w:val="24"/>
          <w:szCs w:val="24"/>
        </w:rPr>
      </w:pPr>
      <w:r w:rsidRPr="00F925D9">
        <w:rPr>
          <w:rFonts w:ascii="Arial" w:hAnsi="Arial" w:cs="Arial"/>
          <w:sz w:val="24"/>
          <w:szCs w:val="24"/>
        </w:rPr>
        <w:t xml:space="preserve">We </w:t>
      </w:r>
      <w:r w:rsidR="00604A8D">
        <w:rPr>
          <w:rFonts w:ascii="Arial" w:hAnsi="Arial" w:cs="Arial"/>
          <w:sz w:val="24"/>
          <w:szCs w:val="24"/>
        </w:rPr>
        <w:t xml:space="preserve">may </w:t>
      </w:r>
      <w:r w:rsidRPr="00F925D9">
        <w:rPr>
          <w:rFonts w:ascii="Arial" w:hAnsi="Arial" w:cs="Arial"/>
          <w:sz w:val="24"/>
          <w:szCs w:val="24"/>
        </w:rPr>
        <w:t xml:space="preserve">also do sporadic punctuality inspections at the academy gate. </w:t>
      </w:r>
    </w:p>
    <w:p w:rsidR="00F925D9" w:rsidRPr="00F925D9" w:rsidRDefault="00F925D9" w:rsidP="00F925D9">
      <w:pPr>
        <w:pStyle w:val="BodyText"/>
        <w:spacing w:before="10"/>
        <w:ind w:left="0"/>
        <w:rPr>
          <w:rFonts w:ascii="Arial" w:hAnsi="Arial" w:cs="Arial"/>
          <w:sz w:val="24"/>
          <w:szCs w:val="24"/>
        </w:rPr>
      </w:pPr>
    </w:p>
    <w:p w:rsidR="00F925D9" w:rsidRPr="00F925D9" w:rsidRDefault="00F925D9" w:rsidP="00F925D9">
      <w:pPr>
        <w:pStyle w:val="Heading2"/>
        <w:numPr>
          <w:ilvl w:val="0"/>
          <w:numId w:val="6"/>
        </w:numPr>
        <w:tabs>
          <w:tab w:val="left" w:pos="377"/>
        </w:tabs>
        <w:ind w:left="376" w:hanging="277"/>
        <w:rPr>
          <w:rFonts w:ascii="Arial" w:hAnsi="Arial" w:cs="Arial"/>
          <w:sz w:val="24"/>
          <w:szCs w:val="24"/>
        </w:rPr>
      </w:pPr>
      <w:r w:rsidRPr="00F925D9">
        <w:rPr>
          <w:rFonts w:ascii="Arial" w:hAnsi="Arial" w:cs="Arial"/>
          <w:sz w:val="24"/>
          <w:szCs w:val="24"/>
        </w:rPr>
        <w:t>How will this information be</w:t>
      </w:r>
      <w:r w:rsidRPr="00F925D9">
        <w:rPr>
          <w:rFonts w:ascii="Arial" w:hAnsi="Arial" w:cs="Arial"/>
          <w:spacing w:val="-7"/>
          <w:sz w:val="24"/>
          <w:szCs w:val="24"/>
        </w:rPr>
        <w:t xml:space="preserve"> </w:t>
      </w:r>
      <w:r w:rsidRPr="00F925D9">
        <w:rPr>
          <w:rFonts w:ascii="Arial" w:hAnsi="Arial" w:cs="Arial"/>
          <w:sz w:val="24"/>
          <w:szCs w:val="24"/>
        </w:rPr>
        <w:t>collated?</w:t>
      </w:r>
    </w:p>
    <w:p w:rsidR="00F925D9" w:rsidRPr="00F925D9" w:rsidRDefault="00F925D9" w:rsidP="00F925D9">
      <w:pPr>
        <w:pStyle w:val="BodyText"/>
        <w:spacing w:line="242" w:lineRule="auto"/>
        <w:ind w:right="888"/>
        <w:rPr>
          <w:rFonts w:ascii="Arial" w:hAnsi="Arial" w:cs="Arial"/>
          <w:sz w:val="24"/>
          <w:szCs w:val="24"/>
        </w:rPr>
      </w:pPr>
      <w:r w:rsidRPr="00F925D9">
        <w:rPr>
          <w:rFonts w:ascii="Arial" w:hAnsi="Arial" w:cs="Arial"/>
          <w:sz w:val="24"/>
          <w:szCs w:val="24"/>
        </w:rPr>
        <w:t xml:space="preserve">A register of absence and punctuality referral is kept. The </w:t>
      </w:r>
      <w:r>
        <w:rPr>
          <w:rFonts w:ascii="Arial" w:hAnsi="Arial" w:cs="Arial"/>
          <w:sz w:val="24"/>
          <w:szCs w:val="24"/>
        </w:rPr>
        <w:t>Headteacher</w:t>
      </w:r>
      <w:r w:rsidRPr="00F925D9">
        <w:rPr>
          <w:rFonts w:ascii="Arial" w:hAnsi="Arial" w:cs="Arial"/>
          <w:sz w:val="24"/>
          <w:szCs w:val="24"/>
        </w:rPr>
        <w:t xml:space="preserve"> manage</w:t>
      </w:r>
      <w:r w:rsidR="00604A8D">
        <w:rPr>
          <w:rFonts w:ascii="Arial" w:hAnsi="Arial" w:cs="Arial"/>
          <w:sz w:val="24"/>
          <w:szCs w:val="24"/>
        </w:rPr>
        <w:t>s</w:t>
      </w:r>
      <w:r w:rsidRPr="00F925D9">
        <w:rPr>
          <w:rFonts w:ascii="Arial" w:hAnsi="Arial" w:cs="Arial"/>
          <w:sz w:val="24"/>
          <w:szCs w:val="24"/>
        </w:rPr>
        <w:t xml:space="preserve"> this register </w:t>
      </w:r>
      <w:r w:rsidR="00604A8D">
        <w:rPr>
          <w:rFonts w:ascii="Arial" w:hAnsi="Arial" w:cs="Arial"/>
          <w:sz w:val="24"/>
          <w:szCs w:val="24"/>
        </w:rPr>
        <w:t xml:space="preserve">reviews it </w:t>
      </w:r>
      <w:r w:rsidRPr="00F925D9">
        <w:rPr>
          <w:rFonts w:ascii="Arial" w:hAnsi="Arial" w:cs="Arial"/>
          <w:sz w:val="24"/>
          <w:szCs w:val="24"/>
        </w:rPr>
        <w:t>regularly to decide necessary action.</w:t>
      </w:r>
    </w:p>
    <w:p w:rsidR="00F925D9" w:rsidRPr="00F925D9" w:rsidRDefault="00F925D9" w:rsidP="00F925D9">
      <w:pPr>
        <w:pStyle w:val="BodyText"/>
        <w:spacing w:before="7"/>
        <w:ind w:left="0"/>
        <w:rPr>
          <w:rFonts w:ascii="Arial" w:hAnsi="Arial" w:cs="Arial"/>
          <w:sz w:val="24"/>
          <w:szCs w:val="24"/>
        </w:rPr>
      </w:pPr>
    </w:p>
    <w:p w:rsidR="00F925D9" w:rsidRPr="00F925D9" w:rsidRDefault="00F925D9" w:rsidP="00F925D9">
      <w:pPr>
        <w:pStyle w:val="Heading2"/>
        <w:numPr>
          <w:ilvl w:val="0"/>
          <w:numId w:val="6"/>
        </w:numPr>
        <w:tabs>
          <w:tab w:val="left" w:pos="372"/>
        </w:tabs>
        <w:spacing w:before="1"/>
        <w:ind w:left="371" w:hanging="272"/>
        <w:rPr>
          <w:rFonts w:ascii="Arial" w:hAnsi="Arial" w:cs="Arial"/>
          <w:sz w:val="24"/>
          <w:szCs w:val="24"/>
        </w:rPr>
      </w:pPr>
      <w:r w:rsidRPr="00F925D9">
        <w:rPr>
          <w:rFonts w:ascii="Arial" w:hAnsi="Arial" w:cs="Arial"/>
          <w:sz w:val="24"/>
          <w:szCs w:val="24"/>
        </w:rPr>
        <w:t>Pupil absence and extenuating family</w:t>
      </w:r>
      <w:r w:rsidRPr="00F925D9">
        <w:rPr>
          <w:rFonts w:ascii="Arial" w:hAnsi="Arial" w:cs="Arial"/>
          <w:spacing w:val="-8"/>
          <w:sz w:val="24"/>
          <w:szCs w:val="24"/>
        </w:rPr>
        <w:t xml:space="preserve"> </w:t>
      </w:r>
      <w:r w:rsidRPr="00F925D9">
        <w:rPr>
          <w:rFonts w:ascii="Arial" w:hAnsi="Arial" w:cs="Arial"/>
          <w:sz w:val="24"/>
          <w:szCs w:val="24"/>
        </w:rPr>
        <w:t>circumstance</w:t>
      </w:r>
    </w:p>
    <w:p w:rsidR="00F925D9" w:rsidRPr="00F925D9" w:rsidRDefault="00F925D9" w:rsidP="00F925D9">
      <w:pPr>
        <w:pStyle w:val="BodyText"/>
        <w:ind w:right="129"/>
        <w:rPr>
          <w:rFonts w:ascii="Arial" w:hAnsi="Arial" w:cs="Arial"/>
          <w:sz w:val="24"/>
          <w:szCs w:val="24"/>
        </w:rPr>
      </w:pPr>
      <w:r w:rsidRPr="00F925D9">
        <w:rPr>
          <w:rFonts w:ascii="Arial" w:hAnsi="Arial" w:cs="Arial"/>
          <w:sz w:val="24"/>
          <w:szCs w:val="24"/>
        </w:rPr>
        <w:t xml:space="preserve">If parents or carers need to remove their child from the academy for any reason, they must complete a Term Time Absence Request form. No absences for holidays </w:t>
      </w:r>
      <w:r w:rsidR="00604A8D">
        <w:rPr>
          <w:rFonts w:ascii="Arial" w:hAnsi="Arial" w:cs="Arial"/>
          <w:sz w:val="24"/>
          <w:szCs w:val="24"/>
        </w:rPr>
        <w:t>will</w:t>
      </w:r>
      <w:r w:rsidRPr="00F925D9">
        <w:rPr>
          <w:rFonts w:ascii="Arial" w:hAnsi="Arial" w:cs="Arial"/>
          <w:sz w:val="24"/>
          <w:szCs w:val="24"/>
        </w:rPr>
        <w:t xml:space="preserve"> be authorised, unless in extreme or exceptional circumstances. Permission for absence will only be given if there are extenuating circumstances. If the absence is not authorised, the parent or carer may be liable to a Fixed Penalty Notice.</w:t>
      </w:r>
    </w:p>
    <w:p w:rsidR="00F925D9" w:rsidRDefault="00F925D9" w:rsidP="00F925D9">
      <w:pPr>
        <w:pStyle w:val="BodyText"/>
        <w:spacing w:before="0"/>
        <w:ind w:left="0"/>
        <w:rPr>
          <w:rFonts w:ascii="Arial" w:hAnsi="Arial" w:cs="Arial"/>
          <w:sz w:val="24"/>
          <w:szCs w:val="24"/>
        </w:rPr>
      </w:pPr>
    </w:p>
    <w:p w:rsidR="00604A8D" w:rsidRDefault="00604A8D" w:rsidP="00F925D9">
      <w:pPr>
        <w:pStyle w:val="BodyText"/>
        <w:spacing w:before="0"/>
        <w:ind w:left="0"/>
        <w:rPr>
          <w:rFonts w:ascii="Arial" w:hAnsi="Arial" w:cs="Arial"/>
          <w:sz w:val="24"/>
          <w:szCs w:val="24"/>
        </w:rPr>
      </w:pPr>
    </w:p>
    <w:p w:rsidR="00604A8D" w:rsidRDefault="00604A8D" w:rsidP="00F925D9">
      <w:pPr>
        <w:pStyle w:val="BodyText"/>
        <w:spacing w:before="0"/>
        <w:ind w:left="0"/>
        <w:rPr>
          <w:rFonts w:ascii="Arial" w:hAnsi="Arial" w:cs="Arial"/>
          <w:sz w:val="24"/>
          <w:szCs w:val="24"/>
        </w:rPr>
      </w:pPr>
    </w:p>
    <w:p w:rsidR="00604A8D" w:rsidRDefault="00604A8D" w:rsidP="00F925D9">
      <w:pPr>
        <w:pStyle w:val="BodyText"/>
        <w:spacing w:before="0"/>
        <w:ind w:left="0"/>
        <w:rPr>
          <w:rFonts w:ascii="Arial" w:hAnsi="Arial" w:cs="Arial"/>
          <w:sz w:val="24"/>
          <w:szCs w:val="24"/>
        </w:rPr>
      </w:pPr>
    </w:p>
    <w:p w:rsidR="00604A8D" w:rsidRPr="00F925D9" w:rsidRDefault="00604A8D" w:rsidP="00F925D9">
      <w:pPr>
        <w:pStyle w:val="BodyText"/>
        <w:spacing w:before="0"/>
        <w:ind w:left="0"/>
        <w:rPr>
          <w:rFonts w:ascii="Arial" w:hAnsi="Arial" w:cs="Arial"/>
          <w:sz w:val="24"/>
          <w:szCs w:val="24"/>
        </w:rPr>
      </w:pPr>
    </w:p>
    <w:p w:rsidR="00F925D9" w:rsidRPr="00F925D9" w:rsidRDefault="00F925D9" w:rsidP="00F925D9">
      <w:pPr>
        <w:pStyle w:val="Heading2"/>
        <w:numPr>
          <w:ilvl w:val="0"/>
          <w:numId w:val="6"/>
        </w:numPr>
        <w:tabs>
          <w:tab w:val="left" w:pos="492"/>
        </w:tabs>
        <w:ind w:left="491" w:hanging="392"/>
        <w:rPr>
          <w:rFonts w:ascii="Arial" w:hAnsi="Arial" w:cs="Arial"/>
          <w:sz w:val="24"/>
          <w:szCs w:val="24"/>
        </w:rPr>
      </w:pPr>
      <w:r w:rsidRPr="00F925D9">
        <w:rPr>
          <w:rFonts w:ascii="Arial" w:hAnsi="Arial" w:cs="Arial"/>
          <w:sz w:val="24"/>
          <w:szCs w:val="24"/>
        </w:rPr>
        <w:t>Registers</w:t>
      </w:r>
    </w:p>
    <w:p w:rsidR="00F925D9" w:rsidRPr="00F925D9" w:rsidRDefault="00F925D9" w:rsidP="00F925D9">
      <w:pPr>
        <w:pStyle w:val="BodyText"/>
        <w:ind w:right="93"/>
        <w:rPr>
          <w:rFonts w:ascii="Arial" w:hAnsi="Arial" w:cs="Arial"/>
          <w:sz w:val="24"/>
          <w:szCs w:val="24"/>
        </w:rPr>
      </w:pPr>
      <w:r w:rsidRPr="00F925D9">
        <w:rPr>
          <w:rFonts w:ascii="Arial" w:hAnsi="Arial" w:cs="Arial"/>
          <w:sz w:val="24"/>
          <w:szCs w:val="24"/>
        </w:rPr>
        <w:t xml:space="preserve">These are important legal documents </w:t>
      </w:r>
      <w:r w:rsidR="00604A8D">
        <w:rPr>
          <w:rFonts w:ascii="Arial" w:hAnsi="Arial" w:cs="Arial"/>
          <w:sz w:val="24"/>
          <w:szCs w:val="24"/>
        </w:rPr>
        <w:t>and our teaching staff</w:t>
      </w:r>
      <w:r w:rsidRPr="00F925D9">
        <w:rPr>
          <w:rFonts w:ascii="Arial" w:hAnsi="Arial" w:cs="Arial"/>
          <w:sz w:val="24"/>
          <w:szCs w:val="24"/>
        </w:rPr>
        <w:t xml:space="preserve"> must </w:t>
      </w:r>
      <w:r w:rsidR="00604A8D">
        <w:rPr>
          <w:rFonts w:ascii="Arial" w:hAnsi="Arial" w:cs="Arial"/>
          <w:sz w:val="24"/>
          <w:szCs w:val="24"/>
        </w:rPr>
        <w:t>complete them</w:t>
      </w:r>
      <w:r w:rsidRPr="00F925D9">
        <w:rPr>
          <w:rFonts w:ascii="Arial" w:hAnsi="Arial" w:cs="Arial"/>
          <w:sz w:val="24"/>
          <w:szCs w:val="24"/>
        </w:rPr>
        <w:t xml:space="preserve"> </w:t>
      </w:r>
      <w:r w:rsidR="00604A8D">
        <w:rPr>
          <w:rFonts w:ascii="Arial" w:hAnsi="Arial" w:cs="Arial"/>
          <w:sz w:val="24"/>
          <w:szCs w:val="24"/>
        </w:rPr>
        <w:t>accurately</w:t>
      </w:r>
      <w:r w:rsidRPr="00F925D9">
        <w:rPr>
          <w:rFonts w:ascii="Arial" w:hAnsi="Arial" w:cs="Arial"/>
          <w:sz w:val="24"/>
          <w:szCs w:val="24"/>
        </w:rPr>
        <w:t xml:space="preserve"> and promptly at the beginning of each morning and afternoon session.</w:t>
      </w:r>
    </w:p>
    <w:p w:rsidR="00F925D9" w:rsidRDefault="00604A8D" w:rsidP="00F925D9">
      <w:pPr>
        <w:pStyle w:val="BodyText"/>
        <w:spacing w:before="119" w:line="242" w:lineRule="auto"/>
        <w:ind w:right="544"/>
        <w:rPr>
          <w:rFonts w:ascii="Arial" w:hAnsi="Arial" w:cs="Arial"/>
          <w:sz w:val="24"/>
          <w:szCs w:val="24"/>
        </w:rPr>
      </w:pPr>
      <w:r>
        <w:rPr>
          <w:rFonts w:ascii="Arial" w:hAnsi="Arial" w:cs="Arial"/>
          <w:sz w:val="24"/>
          <w:szCs w:val="24"/>
        </w:rPr>
        <w:t xml:space="preserve">Children entering </w:t>
      </w:r>
      <w:r w:rsidR="00F925D9" w:rsidRPr="00F925D9">
        <w:rPr>
          <w:rFonts w:ascii="Arial" w:hAnsi="Arial" w:cs="Arial"/>
          <w:sz w:val="24"/>
          <w:szCs w:val="24"/>
        </w:rPr>
        <w:t xml:space="preserve">the academy office </w:t>
      </w:r>
      <w:r>
        <w:rPr>
          <w:rFonts w:ascii="Arial" w:hAnsi="Arial" w:cs="Arial"/>
          <w:sz w:val="24"/>
          <w:szCs w:val="24"/>
        </w:rPr>
        <w:t xml:space="preserve">after </w:t>
      </w:r>
      <w:r w:rsidR="00F925D9" w:rsidRPr="00F925D9">
        <w:rPr>
          <w:rFonts w:ascii="Arial" w:hAnsi="Arial" w:cs="Arial"/>
          <w:sz w:val="24"/>
          <w:szCs w:val="24"/>
        </w:rPr>
        <w:t>are late and should be marked as such, even if the register has not been taken yet.</w:t>
      </w:r>
    </w:p>
    <w:p w:rsidR="00604A8D" w:rsidRPr="00F925D9" w:rsidRDefault="00604A8D" w:rsidP="00F925D9">
      <w:pPr>
        <w:pStyle w:val="BodyText"/>
        <w:spacing w:before="119" w:line="242" w:lineRule="auto"/>
        <w:ind w:right="544"/>
        <w:rPr>
          <w:rFonts w:ascii="Arial" w:hAnsi="Arial" w:cs="Arial"/>
          <w:sz w:val="24"/>
          <w:szCs w:val="24"/>
        </w:rPr>
      </w:pPr>
    </w:p>
    <w:p w:rsidR="00F925D9" w:rsidRPr="00F925D9" w:rsidRDefault="00F925D9" w:rsidP="00F925D9">
      <w:pPr>
        <w:pStyle w:val="BodyText"/>
        <w:spacing w:before="7"/>
        <w:ind w:left="0"/>
        <w:rPr>
          <w:rFonts w:ascii="Arial" w:hAnsi="Arial" w:cs="Arial"/>
          <w:sz w:val="24"/>
          <w:szCs w:val="24"/>
        </w:rPr>
      </w:pPr>
    </w:p>
    <w:p w:rsidR="00F925D9" w:rsidRDefault="00F925D9" w:rsidP="00F925D9">
      <w:pPr>
        <w:pStyle w:val="Heading2"/>
        <w:numPr>
          <w:ilvl w:val="0"/>
          <w:numId w:val="6"/>
        </w:numPr>
        <w:tabs>
          <w:tab w:val="left" w:pos="444"/>
        </w:tabs>
        <w:spacing w:before="1"/>
        <w:ind w:left="443" w:hanging="344"/>
        <w:rPr>
          <w:rFonts w:ascii="Arial" w:hAnsi="Arial" w:cs="Arial"/>
          <w:sz w:val="24"/>
          <w:szCs w:val="24"/>
        </w:rPr>
      </w:pPr>
      <w:r w:rsidRPr="00F925D9">
        <w:rPr>
          <w:rFonts w:ascii="Arial" w:hAnsi="Arial" w:cs="Arial"/>
          <w:sz w:val="24"/>
          <w:szCs w:val="24"/>
        </w:rPr>
        <w:t>Rewards</w:t>
      </w:r>
    </w:p>
    <w:p w:rsidR="00604A8D" w:rsidRDefault="00604A8D" w:rsidP="00604A8D">
      <w:pPr>
        <w:pStyle w:val="Heading2"/>
        <w:tabs>
          <w:tab w:val="left" w:pos="444"/>
        </w:tabs>
        <w:spacing w:before="1"/>
        <w:ind w:left="443"/>
        <w:rPr>
          <w:rFonts w:ascii="Arial" w:hAnsi="Arial" w:cs="Arial"/>
          <w:sz w:val="24"/>
          <w:szCs w:val="24"/>
        </w:rPr>
      </w:pPr>
    </w:p>
    <w:p w:rsidR="00604A8D" w:rsidRDefault="00604A8D" w:rsidP="00604A8D">
      <w:pPr>
        <w:pStyle w:val="BodyText"/>
        <w:ind w:right="300"/>
        <w:rPr>
          <w:rFonts w:ascii="Arial" w:hAnsi="Arial" w:cs="Arial"/>
          <w:sz w:val="24"/>
          <w:szCs w:val="24"/>
        </w:rPr>
      </w:pPr>
      <w:r>
        <w:rPr>
          <w:rFonts w:ascii="Arial" w:hAnsi="Arial" w:cs="Arial"/>
          <w:sz w:val="24"/>
          <w:szCs w:val="24"/>
        </w:rPr>
        <w:t>The Ropemakers’ Academy firmly believe that the best reward for good attendance is the learning they receive. However, we want to recognise those pupils who make a true effort to sustain excellent attendance and punctuality.</w:t>
      </w:r>
    </w:p>
    <w:p w:rsidR="00604A8D" w:rsidRPr="00F925D9" w:rsidRDefault="00604A8D" w:rsidP="00604A8D">
      <w:pPr>
        <w:pStyle w:val="BodyText"/>
        <w:ind w:right="300"/>
        <w:rPr>
          <w:rFonts w:ascii="Arial" w:hAnsi="Arial" w:cs="Arial"/>
          <w:sz w:val="24"/>
          <w:szCs w:val="24"/>
        </w:rPr>
      </w:pPr>
      <w:r w:rsidRPr="00F925D9">
        <w:rPr>
          <w:rFonts w:ascii="Arial" w:hAnsi="Arial" w:cs="Arial"/>
          <w:sz w:val="24"/>
          <w:szCs w:val="24"/>
        </w:rPr>
        <w:t>The class with the best attendance for the previous week is recognised and rewarded with a trophy.</w:t>
      </w:r>
    </w:p>
    <w:p w:rsidR="00604A8D" w:rsidRPr="00F925D9" w:rsidRDefault="00604A8D" w:rsidP="00604A8D">
      <w:pPr>
        <w:pStyle w:val="BodyText"/>
        <w:spacing w:before="119"/>
        <w:ind w:right="641"/>
        <w:rPr>
          <w:rFonts w:ascii="Arial" w:hAnsi="Arial" w:cs="Arial"/>
          <w:sz w:val="24"/>
          <w:szCs w:val="24"/>
        </w:rPr>
      </w:pPr>
      <w:r w:rsidRPr="00F925D9">
        <w:rPr>
          <w:rFonts w:ascii="Arial" w:hAnsi="Arial" w:cs="Arial"/>
          <w:sz w:val="24"/>
          <w:szCs w:val="24"/>
        </w:rPr>
        <w:t>The class with the best attendance for the half term are recognised and rewarded with a cinema afternoon on the last day of term.</w:t>
      </w:r>
    </w:p>
    <w:p w:rsidR="00604A8D" w:rsidRPr="00F925D9" w:rsidRDefault="00604A8D" w:rsidP="00604A8D">
      <w:pPr>
        <w:pStyle w:val="BodyText"/>
        <w:spacing w:before="122" w:line="355" w:lineRule="auto"/>
        <w:ind w:right="236"/>
        <w:rPr>
          <w:rFonts w:ascii="Arial" w:hAnsi="Arial" w:cs="Arial"/>
          <w:sz w:val="24"/>
          <w:szCs w:val="24"/>
        </w:rPr>
      </w:pPr>
      <w:r w:rsidRPr="00F925D9">
        <w:rPr>
          <w:rFonts w:ascii="Arial" w:hAnsi="Arial" w:cs="Arial"/>
          <w:sz w:val="24"/>
          <w:szCs w:val="24"/>
        </w:rPr>
        <w:t>Children with 100% attendance are presented with a certificate at the end of each half term. Further prizes and awards may be presented for attendance.</w:t>
      </w:r>
    </w:p>
    <w:p w:rsidR="00604A8D" w:rsidRDefault="00604A8D" w:rsidP="00604A8D">
      <w:pPr>
        <w:pStyle w:val="Heading2"/>
        <w:tabs>
          <w:tab w:val="left" w:pos="444"/>
        </w:tabs>
        <w:spacing w:before="1"/>
        <w:ind w:left="443"/>
        <w:rPr>
          <w:rFonts w:ascii="Arial" w:hAnsi="Arial" w:cs="Arial"/>
          <w:sz w:val="24"/>
          <w:szCs w:val="24"/>
        </w:rPr>
      </w:pPr>
    </w:p>
    <w:p w:rsidR="00604A8D" w:rsidRDefault="00430D00" w:rsidP="00F925D9">
      <w:pPr>
        <w:pStyle w:val="Heading2"/>
        <w:numPr>
          <w:ilvl w:val="0"/>
          <w:numId w:val="6"/>
        </w:numPr>
        <w:tabs>
          <w:tab w:val="left" w:pos="444"/>
        </w:tabs>
        <w:spacing w:before="1"/>
        <w:ind w:left="443" w:hanging="344"/>
        <w:rPr>
          <w:rFonts w:ascii="Arial" w:hAnsi="Arial" w:cs="Arial"/>
          <w:sz w:val="24"/>
          <w:szCs w:val="24"/>
        </w:rPr>
      </w:pPr>
      <w:r>
        <w:rPr>
          <w:rFonts w:ascii="Arial" w:hAnsi="Arial" w:cs="Arial"/>
          <w:sz w:val="24"/>
          <w:szCs w:val="24"/>
        </w:rPr>
        <w:t>Register</w:t>
      </w:r>
      <w:r w:rsidR="00604A8D">
        <w:rPr>
          <w:rFonts w:ascii="Arial" w:hAnsi="Arial" w:cs="Arial"/>
          <w:sz w:val="24"/>
          <w:szCs w:val="24"/>
        </w:rPr>
        <w:t xml:space="preserve"> Codes</w:t>
      </w:r>
    </w:p>
    <w:p w:rsidR="00604A8D" w:rsidRDefault="00604A8D" w:rsidP="00604A8D">
      <w:pPr>
        <w:pStyle w:val="Heading2"/>
        <w:tabs>
          <w:tab w:val="left" w:pos="444"/>
        </w:tabs>
        <w:spacing w:before="1"/>
        <w:rPr>
          <w:rFonts w:ascii="Arial" w:hAnsi="Arial" w:cs="Arial"/>
          <w:sz w:val="24"/>
          <w:szCs w:val="24"/>
        </w:rPr>
      </w:pPr>
    </w:p>
    <w:p w:rsidR="00604A8D" w:rsidRDefault="00604A8D" w:rsidP="00604A8D">
      <w:pPr>
        <w:pStyle w:val="Heading2"/>
        <w:tabs>
          <w:tab w:val="left" w:pos="444"/>
        </w:tabs>
        <w:spacing w:before="1"/>
        <w:rPr>
          <w:rFonts w:ascii="Arial" w:hAnsi="Arial" w:cs="Arial"/>
          <w:b w:val="0"/>
          <w:sz w:val="24"/>
          <w:szCs w:val="24"/>
        </w:rPr>
      </w:pPr>
      <w:r>
        <w:rPr>
          <w:rFonts w:ascii="Arial" w:hAnsi="Arial" w:cs="Arial"/>
          <w:b w:val="0"/>
          <w:sz w:val="24"/>
          <w:szCs w:val="24"/>
        </w:rPr>
        <w:t>We use the following Government published codes in our registers:</w:t>
      </w:r>
    </w:p>
    <w:p w:rsidR="00604A8D" w:rsidRDefault="00604A8D" w:rsidP="00604A8D">
      <w:pPr>
        <w:pStyle w:val="Heading2"/>
        <w:tabs>
          <w:tab w:val="left" w:pos="444"/>
        </w:tabs>
        <w:spacing w:before="1"/>
        <w:rPr>
          <w:rFonts w:ascii="Arial" w:hAnsi="Arial" w:cs="Arial"/>
          <w:b w:val="0"/>
          <w:sz w:val="24"/>
          <w:szCs w:val="24"/>
        </w:rPr>
      </w:pPr>
    </w:p>
    <w:p w:rsidR="00604A8D" w:rsidRPr="00604A8D" w:rsidRDefault="00604A8D" w:rsidP="00604A8D">
      <w:pPr>
        <w:pStyle w:val="Heading2"/>
        <w:tabs>
          <w:tab w:val="left" w:pos="444"/>
        </w:tabs>
        <w:spacing w:before="1"/>
        <w:rPr>
          <w:rFonts w:ascii="Arial" w:hAnsi="Arial" w:cs="Arial"/>
          <w:b w:val="0"/>
          <w:sz w:val="24"/>
          <w:szCs w:val="24"/>
        </w:rPr>
      </w:pP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44"/>
        <w:gridCol w:w="4097"/>
      </w:tblGrid>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Code</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Scenario</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Present (am)</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present at morning registration</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Present (pm)</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present at afternoon registration</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L</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Late arrival</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arrives late before register has closed</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B</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Off-site educational activity</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at a supervised off-site educational activity approved by the school</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D</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Dual registered</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attending a session at another setting where they are also registered</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J</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Interview</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has an interview with a prospective employer/educational establishment</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P</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Sporting activity</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participating in a supervised sporting activity approved by the school</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V</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Educational visit or trip</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on an educational visit/trip organised, or approved, by the school</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W</w:t>
            </w:r>
          </w:p>
        </w:tc>
        <w:tc>
          <w:tcPr>
            <w:tcW w:w="2754"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Work experience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on a work experience placement</w:t>
            </w:r>
          </w:p>
        </w:tc>
      </w:tr>
    </w:tbl>
    <w:p w:rsidR="00430D00" w:rsidRPr="00430D00" w:rsidRDefault="00430D00" w:rsidP="00430D00">
      <w:pPr>
        <w:rPr>
          <w:rFonts w:ascii="Arial" w:hAnsi="Arial" w:cs="Arial"/>
          <w:b/>
          <w:sz w:val="20"/>
          <w:szCs w:val="20"/>
        </w:rPr>
      </w:pPr>
      <w:r w:rsidRPr="00430D00">
        <w:rPr>
          <w:rFonts w:ascii="Arial" w:hAnsi="Arial" w:cs="Arial"/>
          <w:b/>
          <w:sz w:val="20"/>
          <w:szCs w:val="20"/>
        </w:rPr>
        <w:lastRenderedPageBreak/>
        <w:t>Absence codes</w:t>
      </w:r>
    </w:p>
    <w:p w:rsidR="00430D00" w:rsidRPr="00430D00" w:rsidRDefault="00430D00" w:rsidP="00430D00">
      <w:pPr>
        <w:rPr>
          <w:rFonts w:ascii="Arial" w:hAnsi="Arial" w:cs="Arial"/>
          <w:sz w:val="20"/>
          <w:szCs w:val="20"/>
        </w:rPr>
      </w:pPr>
      <w:r w:rsidRPr="00430D00">
        <w:rPr>
          <w:rFonts w:ascii="Arial" w:hAnsi="Arial" w:cs="Arial"/>
          <w:sz w:val="20"/>
          <w:szCs w:val="20"/>
        </w:rPr>
        <w:t>Authorised absence</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Scenario</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C</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Authorised leave of absence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has been granted a leave of absence due to exceptional circumstances</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E</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Excluded</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has been excluded but no alternative provision has been made</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H</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Authorised holiday</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has been allowed to go on a holiday due to exceptional circumstances</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I</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Illness</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School has been notified that pupil will be absent due to illness</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M</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Medical/dental appointment</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at a medical or dental appointment</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R</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Religious observance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taking part in a day of religious observance</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S</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Study leave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Year 11 pupil is on study leave during their GCSEs</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T</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Gypsy, Roma and Traveller absence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from a Traveller community is travelling, as agreed with the school</w:t>
            </w:r>
          </w:p>
        </w:tc>
      </w:tr>
    </w:tbl>
    <w:p w:rsidR="00430D00" w:rsidRPr="00430D00" w:rsidRDefault="00430D00" w:rsidP="00430D00">
      <w:pPr>
        <w:rPr>
          <w:rFonts w:ascii="Arial" w:hAnsi="Arial" w:cs="Arial"/>
          <w:b/>
          <w:sz w:val="20"/>
          <w:szCs w:val="20"/>
        </w:rPr>
      </w:pPr>
      <w:r w:rsidRPr="00430D00">
        <w:rPr>
          <w:rFonts w:ascii="Arial" w:hAnsi="Arial" w:cs="Arial"/>
          <w:b/>
          <w:sz w:val="20"/>
          <w:szCs w:val="20"/>
        </w:rPr>
        <w:t>Unauthorised absence</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Scenario</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G</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Unauthorised holiday</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on a holiday that was not approved by the school</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N</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Reason not provided</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is absent for an unknown reason (this code should be amended when reason emerges)</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O</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Unauthorised absence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School is not satisfied with reason for pupil's absence</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U</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Arrival after registration</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arrived at school after the register closed</w:t>
            </w:r>
          </w:p>
        </w:tc>
      </w:tr>
    </w:tbl>
    <w:p w:rsidR="00430D00" w:rsidRPr="00430D00" w:rsidRDefault="00430D00" w:rsidP="00430D00">
      <w:pPr>
        <w:rPr>
          <w:rFonts w:ascii="Arial" w:hAnsi="Arial" w:cs="Arial"/>
          <w:b/>
          <w:sz w:val="20"/>
          <w:szCs w:val="20"/>
        </w:rPr>
      </w:pPr>
      <w:r w:rsidRPr="00430D00">
        <w:rPr>
          <w:rFonts w:ascii="Arial" w:hAnsi="Arial" w:cs="Arial"/>
          <w:b/>
          <w:sz w:val="20"/>
          <w:szCs w:val="20"/>
        </w:rPr>
        <w:t>Administrative codes</w:t>
      </w:r>
    </w:p>
    <w:tbl>
      <w:tblPr>
        <w:tblW w:w="7371" w:type="dxa"/>
        <w:shd w:val="clear" w:color="auto" w:fill="FFFFFF"/>
        <w:tblCellMar>
          <w:top w:w="15" w:type="dxa"/>
          <w:left w:w="15" w:type="dxa"/>
          <w:bottom w:w="15" w:type="dxa"/>
          <w:right w:w="15" w:type="dxa"/>
        </w:tblCellMar>
        <w:tblLook w:val="04A0" w:firstRow="1" w:lastRow="0" w:firstColumn="1" w:lastColumn="0" w:noHBand="0" w:noVBand="1"/>
      </w:tblPr>
      <w:tblGrid>
        <w:gridCol w:w="530"/>
        <w:gridCol w:w="2755"/>
        <w:gridCol w:w="4086"/>
      </w:tblGrid>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Code</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Definition</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b/>
                <w:bCs/>
                <w:sz w:val="20"/>
                <w:szCs w:val="20"/>
              </w:rPr>
            </w:pPr>
            <w:r w:rsidRPr="00430D00">
              <w:rPr>
                <w:rFonts w:ascii="Arial" w:hAnsi="Arial" w:cs="Arial"/>
                <w:b/>
                <w:bCs/>
                <w:sz w:val="20"/>
                <w:szCs w:val="20"/>
              </w:rPr>
              <w:t>Scenario</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X</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Not required to be in school</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of non-compulsory school age is not required to attend</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Y</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Unable to attend due to exceptional circumstances</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School site is closed, there is disruption to travel or pupil is in custody</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Z</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Pupil not on admission register</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Register set up but pupil has not yet joined the school</w:t>
            </w:r>
          </w:p>
        </w:tc>
      </w:tr>
      <w:tr w:rsidR="00430D00" w:rsidRPr="00430D00" w:rsidTr="00152067">
        <w:tc>
          <w:tcPr>
            <w:tcW w:w="0" w:type="auto"/>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b/>
                <w:bCs/>
                <w:sz w:val="20"/>
                <w:szCs w:val="20"/>
              </w:rPr>
              <w:t>#</w:t>
            </w:r>
          </w:p>
        </w:tc>
        <w:tc>
          <w:tcPr>
            <w:tcW w:w="2767"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Planned school closure</w:t>
            </w:r>
          </w:p>
        </w:tc>
        <w:tc>
          <w:tcPr>
            <w:tcW w:w="4110" w:type="dxa"/>
            <w:tcBorders>
              <w:top w:val="single" w:sz="6" w:space="0" w:color="DEE2E6"/>
            </w:tcBorders>
            <w:shd w:val="clear" w:color="auto" w:fill="FFFFFF"/>
            <w:hideMark/>
          </w:tcPr>
          <w:p w:rsidR="00430D00" w:rsidRPr="00430D00" w:rsidRDefault="00430D00" w:rsidP="00152067">
            <w:pPr>
              <w:rPr>
                <w:rFonts w:ascii="Arial" w:hAnsi="Arial" w:cs="Arial"/>
                <w:sz w:val="20"/>
                <w:szCs w:val="20"/>
              </w:rPr>
            </w:pPr>
            <w:r w:rsidRPr="00430D00">
              <w:rPr>
                <w:rFonts w:ascii="Arial" w:hAnsi="Arial" w:cs="Arial"/>
                <w:sz w:val="20"/>
                <w:szCs w:val="20"/>
              </w:rPr>
              <w:t>Whole or partial school closure due to, for example, half-term/bank holiday/INSET day</w:t>
            </w:r>
          </w:p>
        </w:tc>
      </w:tr>
    </w:tbl>
    <w:p w:rsidR="00604A8D" w:rsidRPr="00F925D9" w:rsidRDefault="00604A8D" w:rsidP="00F925D9">
      <w:pPr>
        <w:spacing w:line="355" w:lineRule="auto"/>
        <w:rPr>
          <w:rFonts w:ascii="Arial" w:hAnsi="Arial" w:cs="Arial"/>
          <w:sz w:val="24"/>
          <w:szCs w:val="24"/>
        </w:rPr>
        <w:sectPr w:rsidR="00604A8D" w:rsidRPr="00F925D9">
          <w:pgSz w:w="11900" w:h="16850"/>
          <w:pgMar w:top="1360" w:right="1340" w:bottom="1200" w:left="1340" w:header="0" w:footer="1007" w:gutter="0"/>
          <w:cols w:space="720"/>
        </w:sectPr>
      </w:pPr>
    </w:p>
    <w:p w:rsidR="00F925D9" w:rsidRPr="00430D00" w:rsidRDefault="00F925D9" w:rsidP="00F925D9">
      <w:pPr>
        <w:pStyle w:val="Heading2"/>
        <w:spacing w:before="79"/>
        <w:rPr>
          <w:rFonts w:ascii="Arial" w:hAnsi="Arial" w:cs="Arial"/>
          <w:sz w:val="20"/>
          <w:szCs w:val="20"/>
        </w:rPr>
      </w:pPr>
      <w:r w:rsidRPr="00430D00">
        <w:rPr>
          <w:rFonts w:ascii="Arial" w:hAnsi="Arial" w:cs="Arial"/>
          <w:sz w:val="20"/>
          <w:szCs w:val="20"/>
        </w:rPr>
        <w:lastRenderedPageBreak/>
        <w:t>APPE</w:t>
      </w:r>
      <w:r w:rsidR="00430D00">
        <w:rPr>
          <w:rFonts w:ascii="Arial" w:hAnsi="Arial" w:cs="Arial"/>
          <w:sz w:val="20"/>
          <w:szCs w:val="20"/>
        </w:rPr>
        <w:t>NDIX 1: PROCEDUR</w:t>
      </w:r>
      <w:bookmarkStart w:id="0" w:name="_GoBack"/>
      <w:bookmarkEnd w:id="0"/>
      <w:r w:rsidR="00430D00">
        <w:rPr>
          <w:rFonts w:ascii="Arial" w:hAnsi="Arial" w:cs="Arial"/>
          <w:sz w:val="20"/>
          <w:szCs w:val="20"/>
        </w:rPr>
        <w:t>E FOR THE ISSUING</w:t>
      </w:r>
      <w:r w:rsidRPr="00430D00">
        <w:rPr>
          <w:rFonts w:ascii="Arial" w:hAnsi="Arial" w:cs="Arial"/>
          <w:sz w:val="20"/>
          <w:szCs w:val="20"/>
        </w:rPr>
        <w:t xml:space="preserve"> OF PENALTY NOTICES:</w:t>
      </w:r>
    </w:p>
    <w:p w:rsidR="00F925D9" w:rsidRPr="00430D00" w:rsidRDefault="00430D00" w:rsidP="00F925D9">
      <w:pPr>
        <w:pStyle w:val="ListParagraph"/>
        <w:numPr>
          <w:ilvl w:val="0"/>
          <w:numId w:val="2"/>
        </w:numPr>
        <w:tabs>
          <w:tab w:val="left" w:pos="310"/>
        </w:tabs>
        <w:spacing w:before="120"/>
        <w:ind w:right="332" w:firstLine="0"/>
        <w:rPr>
          <w:rFonts w:ascii="Arial" w:hAnsi="Arial" w:cs="Arial"/>
          <w:sz w:val="20"/>
          <w:szCs w:val="20"/>
        </w:rPr>
      </w:pPr>
      <w:r w:rsidRPr="00430D00">
        <w:rPr>
          <w:rFonts w:ascii="Arial" w:hAnsi="Arial" w:cs="Arial"/>
          <w:sz w:val="20"/>
          <w:szCs w:val="20"/>
        </w:rPr>
        <w:t>The Ropemakers’ Academy</w:t>
      </w:r>
      <w:r w:rsidR="00F925D9" w:rsidRPr="00430D00">
        <w:rPr>
          <w:rFonts w:ascii="Arial" w:hAnsi="Arial" w:cs="Arial"/>
          <w:sz w:val="20"/>
          <w:szCs w:val="20"/>
        </w:rPr>
        <w:t xml:space="preserve"> will notify </w:t>
      </w:r>
      <w:r>
        <w:rPr>
          <w:rFonts w:ascii="Arial" w:hAnsi="Arial" w:cs="Arial"/>
          <w:sz w:val="20"/>
          <w:szCs w:val="20"/>
        </w:rPr>
        <w:t xml:space="preserve">the Local Authority via </w:t>
      </w:r>
      <w:r w:rsidRPr="00430D00">
        <w:rPr>
          <w:rFonts w:ascii="Arial" w:hAnsi="Arial" w:cs="Arial"/>
          <w:sz w:val="20"/>
          <w:szCs w:val="20"/>
        </w:rPr>
        <w:t>ESBAS</w:t>
      </w:r>
      <w:r w:rsidR="00F925D9" w:rsidRPr="00430D00">
        <w:rPr>
          <w:rFonts w:ascii="Arial" w:hAnsi="Arial" w:cs="Arial"/>
          <w:sz w:val="20"/>
          <w:szCs w:val="20"/>
        </w:rPr>
        <w:t xml:space="preserve"> of all cases where attendance has fallen below 90% in the preceding 6-week period and no valid reason for the absence has been provided by the parent/carer,</w:t>
      </w:r>
      <w:r w:rsidR="00F925D9" w:rsidRPr="00430D00">
        <w:rPr>
          <w:rFonts w:ascii="Arial" w:hAnsi="Arial" w:cs="Arial"/>
          <w:spacing w:val="-3"/>
          <w:sz w:val="20"/>
          <w:szCs w:val="20"/>
        </w:rPr>
        <w:t xml:space="preserve"> </w:t>
      </w:r>
      <w:r w:rsidR="00F925D9" w:rsidRPr="00430D00">
        <w:rPr>
          <w:rFonts w:ascii="Arial" w:hAnsi="Arial" w:cs="Arial"/>
          <w:sz w:val="20"/>
          <w:szCs w:val="20"/>
        </w:rPr>
        <w:t>along</w:t>
      </w:r>
      <w:r w:rsidR="00F925D9" w:rsidRPr="00430D00">
        <w:rPr>
          <w:rFonts w:ascii="Arial" w:hAnsi="Arial" w:cs="Arial"/>
          <w:spacing w:val="-2"/>
          <w:sz w:val="20"/>
          <w:szCs w:val="20"/>
        </w:rPr>
        <w:t xml:space="preserve"> </w:t>
      </w:r>
      <w:r w:rsidR="00F925D9" w:rsidRPr="00430D00">
        <w:rPr>
          <w:rFonts w:ascii="Arial" w:hAnsi="Arial" w:cs="Arial"/>
          <w:sz w:val="20"/>
          <w:szCs w:val="20"/>
        </w:rPr>
        <w:t>with</w:t>
      </w:r>
      <w:r w:rsidR="00F925D9" w:rsidRPr="00430D00">
        <w:rPr>
          <w:rFonts w:ascii="Arial" w:hAnsi="Arial" w:cs="Arial"/>
          <w:spacing w:val="-4"/>
          <w:sz w:val="20"/>
          <w:szCs w:val="20"/>
        </w:rPr>
        <w:t xml:space="preserve"> </w:t>
      </w:r>
      <w:r w:rsidR="00F925D9" w:rsidRPr="00430D00">
        <w:rPr>
          <w:rFonts w:ascii="Arial" w:hAnsi="Arial" w:cs="Arial"/>
          <w:sz w:val="20"/>
          <w:szCs w:val="20"/>
        </w:rPr>
        <w:t>evidence</w:t>
      </w:r>
      <w:r w:rsidR="00F925D9" w:rsidRPr="00430D00">
        <w:rPr>
          <w:rFonts w:ascii="Arial" w:hAnsi="Arial" w:cs="Arial"/>
          <w:spacing w:val="-3"/>
          <w:sz w:val="20"/>
          <w:szCs w:val="20"/>
        </w:rPr>
        <w:t xml:space="preserve"> </w:t>
      </w:r>
      <w:r w:rsidR="00F925D9" w:rsidRPr="00430D00">
        <w:rPr>
          <w:rFonts w:ascii="Arial" w:hAnsi="Arial" w:cs="Arial"/>
          <w:sz w:val="20"/>
          <w:szCs w:val="20"/>
        </w:rPr>
        <w:t>of</w:t>
      </w:r>
      <w:r w:rsidR="00F925D9" w:rsidRPr="00430D00">
        <w:rPr>
          <w:rFonts w:ascii="Arial" w:hAnsi="Arial" w:cs="Arial"/>
          <w:spacing w:val="-2"/>
          <w:sz w:val="20"/>
          <w:szCs w:val="20"/>
        </w:rPr>
        <w:t xml:space="preserve"> </w:t>
      </w:r>
      <w:r w:rsidR="00F925D9" w:rsidRPr="00430D00">
        <w:rPr>
          <w:rFonts w:ascii="Arial" w:hAnsi="Arial" w:cs="Arial"/>
          <w:sz w:val="20"/>
          <w:szCs w:val="20"/>
        </w:rPr>
        <w:t>what</w:t>
      </w:r>
      <w:r w:rsidR="00F925D9" w:rsidRPr="00430D00">
        <w:rPr>
          <w:rFonts w:ascii="Arial" w:hAnsi="Arial" w:cs="Arial"/>
          <w:spacing w:val="-2"/>
          <w:sz w:val="20"/>
          <w:szCs w:val="20"/>
        </w:rPr>
        <w:t xml:space="preserve"> </w:t>
      </w:r>
      <w:r w:rsidR="00F925D9" w:rsidRPr="00430D00">
        <w:rPr>
          <w:rFonts w:ascii="Arial" w:hAnsi="Arial" w:cs="Arial"/>
          <w:sz w:val="20"/>
          <w:szCs w:val="20"/>
        </w:rPr>
        <w:t>measures</w:t>
      </w:r>
      <w:r w:rsidR="00F925D9" w:rsidRPr="00430D00">
        <w:rPr>
          <w:rFonts w:ascii="Arial" w:hAnsi="Arial" w:cs="Arial"/>
          <w:spacing w:val="-2"/>
          <w:sz w:val="20"/>
          <w:szCs w:val="20"/>
        </w:rPr>
        <w:t xml:space="preserve"> </w:t>
      </w:r>
      <w:r w:rsidR="00F925D9" w:rsidRPr="00430D00">
        <w:rPr>
          <w:rFonts w:ascii="Arial" w:hAnsi="Arial" w:cs="Arial"/>
          <w:sz w:val="20"/>
          <w:szCs w:val="20"/>
        </w:rPr>
        <w:t>they</w:t>
      </w:r>
      <w:r w:rsidR="00F925D9" w:rsidRPr="00430D00">
        <w:rPr>
          <w:rFonts w:ascii="Arial" w:hAnsi="Arial" w:cs="Arial"/>
          <w:spacing w:val="-4"/>
          <w:sz w:val="20"/>
          <w:szCs w:val="20"/>
        </w:rPr>
        <w:t xml:space="preserve"> </w:t>
      </w:r>
      <w:r w:rsidR="00F925D9" w:rsidRPr="00430D00">
        <w:rPr>
          <w:rFonts w:ascii="Arial" w:hAnsi="Arial" w:cs="Arial"/>
          <w:sz w:val="20"/>
          <w:szCs w:val="20"/>
        </w:rPr>
        <w:t>have</w:t>
      </w:r>
      <w:r w:rsidR="00F925D9" w:rsidRPr="00430D00">
        <w:rPr>
          <w:rFonts w:ascii="Arial" w:hAnsi="Arial" w:cs="Arial"/>
          <w:spacing w:val="-3"/>
          <w:sz w:val="20"/>
          <w:szCs w:val="20"/>
        </w:rPr>
        <w:t xml:space="preserve"> </w:t>
      </w:r>
      <w:r w:rsidR="00F925D9" w:rsidRPr="00430D00">
        <w:rPr>
          <w:rFonts w:ascii="Arial" w:hAnsi="Arial" w:cs="Arial"/>
          <w:sz w:val="20"/>
          <w:szCs w:val="20"/>
        </w:rPr>
        <w:t>taken</w:t>
      </w:r>
      <w:r w:rsidR="00F925D9" w:rsidRPr="00430D00">
        <w:rPr>
          <w:rFonts w:ascii="Arial" w:hAnsi="Arial" w:cs="Arial"/>
          <w:spacing w:val="-3"/>
          <w:sz w:val="20"/>
          <w:szCs w:val="20"/>
        </w:rPr>
        <w:t xml:space="preserve"> </w:t>
      </w:r>
      <w:r w:rsidR="00F925D9" w:rsidRPr="00430D00">
        <w:rPr>
          <w:rFonts w:ascii="Arial" w:hAnsi="Arial" w:cs="Arial"/>
          <w:sz w:val="20"/>
          <w:szCs w:val="20"/>
        </w:rPr>
        <w:t>to</w:t>
      </w:r>
      <w:r w:rsidR="00F925D9" w:rsidRPr="00430D00">
        <w:rPr>
          <w:rFonts w:ascii="Arial" w:hAnsi="Arial" w:cs="Arial"/>
          <w:spacing w:val="-4"/>
          <w:sz w:val="20"/>
          <w:szCs w:val="20"/>
        </w:rPr>
        <w:t xml:space="preserve"> </w:t>
      </w:r>
      <w:r w:rsidR="00F925D9" w:rsidRPr="00430D00">
        <w:rPr>
          <w:rFonts w:ascii="Arial" w:hAnsi="Arial" w:cs="Arial"/>
          <w:sz w:val="20"/>
          <w:szCs w:val="20"/>
        </w:rPr>
        <w:t>bring</w:t>
      </w:r>
      <w:r w:rsidR="00F925D9" w:rsidRPr="00430D00">
        <w:rPr>
          <w:rFonts w:ascii="Arial" w:hAnsi="Arial" w:cs="Arial"/>
          <w:spacing w:val="-2"/>
          <w:sz w:val="20"/>
          <w:szCs w:val="20"/>
        </w:rPr>
        <w:t xml:space="preserve"> </w:t>
      </w:r>
      <w:r w:rsidR="00F925D9" w:rsidRPr="00430D00">
        <w:rPr>
          <w:rFonts w:ascii="Arial" w:hAnsi="Arial" w:cs="Arial"/>
          <w:sz w:val="20"/>
          <w:szCs w:val="20"/>
        </w:rPr>
        <w:t>this</w:t>
      </w:r>
      <w:r w:rsidR="00F925D9" w:rsidRPr="00430D00">
        <w:rPr>
          <w:rFonts w:ascii="Arial" w:hAnsi="Arial" w:cs="Arial"/>
          <w:spacing w:val="-2"/>
          <w:sz w:val="20"/>
          <w:szCs w:val="20"/>
        </w:rPr>
        <w:t xml:space="preserve"> </w:t>
      </w:r>
      <w:r w:rsidR="00F925D9" w:rsidRPr="00430D00">
        <w:rPr>
          <w:rFonts w:ascii="Arial" w:hAnsi="Arial" w:cs="Arial"/>
          <w:sz w:val="20"/>
          <w:szCs w:val="20"/>
        </w:rPr>
        <w:t>matter</w:t>
      </w:r>
      <w:r w:rsidR="00F925D9" w:rsidRPr="00430D00">
        <w:rPr>
          <w:rFonts w:ascii="Arial" w:hAnsi="Arial" w:cs="Arial"/>
          <w:spacing w:val="-5"/>
          <w:sz w:val="20"/>
          <w:szCs w:val="20"/>
        </w:rPr>
        <w:t xml:space="preserve"> </w:t>
      </w:r>
      <w:r w:rsidR="00F925D9" w:rsidRPr="00430D00">
        <w:rPr>
          <w:rFonts w:ascii="Arial" w:hAnsi="Arial" w:cs="Arial"/>
          <w:sz w:val="20"/>
          <w:szCs w:val="20"/>
        </w:rPr>
        <w:t>to the parent’s/carer’s</w:t>
      </w:r>
      <w:r w:rsidR="00F925D9" w:rsidRPr="00430D00">
        <w:rPr>
          <w:rFonts w:ascii="Arial" w:hAnsi="Arial" w:cs="Arial"/>
          <w:spacing w:val="-3"/>
          <w:sz w:val="20"/>
          <w:szCs w:val="20"/>
        </w:rPr>
        <w:t xml:space="preserve"> </w:t>
      </w:r>
      <w:r w:rsidR="00F925D9" w:rsidRPr="00430D00">
        <w:rPr>
          <w:rFonts w:ascii="Arial" w:hAnsi="Arial" w:cs="Arial"/>
          <w:sz w:val="20"/>
          <w:szCs w:val="20"/>
        </w:rPr>
        <w:t>attention.</w:t>
      </w:r>
    </w:p>
    <w:p w:rsidR="00F925D9" w:rsidRPr="00430D00" w:rsidRDefault="00F925D9" w:rsidP="00F925D9">
      <w:pPr>
        <w:pStyle w:val="ListParagraph"/>
        <w:numPr>
          <w:ilvl w:val="0"/>
          <w:numId w:val="2"/>
        </w:numPr>
        <w:tabs>
          <w:tab w:val="left" w:pos="336"/>
        </w:tabs>
        <w:spacing w:before="121"/>
        <w:ind w:right="226" w:firstLine="0"/>
        <w:rPr>
          <w:rFonts w:ascii="Arial" w:hAnsi="Arial" w:cs="Arial"/>
          <w:sz w:val="20"/>
          <w:szCs w:val="20"/>
        </w:rPr>
      </w:pPr>
      <w:r w:rsidRPr="00430D00">
        <w:rPr>
          <w:rFonts w:ascii="Arial" w:hAnsi="Arial" w:cs="Arial"/>
          <w:sz w:val="20"/>
          <w:szCs w:val="20"/>
        </w:rPr>
        <w:t>The LA will produce an information letter for distribution to all parents/carers whose children</w:t>
      </w:r>
      <w:r w:rsidRPr="00430D00">
        <w:rPr>
          <w:rFonts w:ascii="Arial" w:hAnsi="Arial" w:cs="Arial"/>
          <w:spacing w:val="-4"/>
          <w:sz w:val="20"/>
          <w:szCs w:val="20"/>
        </w:rPr>
        <w:t xml:space="preserve"> </w:t>
      </w:r>
      <w:r w:rsidRPr="00430D00">
        <w:rPr>
          <w:rFonts w:ascii="Arial" w:hAnsi="Arial" w:cs="Arial"/>
          <w:sz w:val="20"/>
          <w:szCs w:val="20"/>
        </w:rPr>
        <w:t>have</w:t>
      </w:r>
      <w:r w:rsidRPr="00430D00">
        <w:rPr>
          <w:rFonts w:ascii="Arial" w:hAnsi="Arial" w:cs="Arial"/>
          <w:spacing w:val="-3"/>
          <w:sz w:val="20"/>
          <w:szCs w:val="20"/>
        </w:rPr>
        <w:t xml:space="preserve"> </w:t>
      </w:r>
      <w:r w:rsidRPr="00430D00">
        <w:rPr>
          <w:rFonts w:ascii="Arial" w:hAnsi="Arial" w:cs="Arial"/>
          <w:sz w:val="20"/>
          <w:szCs w:val="20"/>
        </w:rPr>
        <w:t>been</w:t>
      </w:r>
      <w:r w:rsidRPr="00430D00">
        <w:rPr>
          <w:rFonts w:ascii="Arial" w:hAnsi="Arial" w:cs="Arial"/>
          <w:spacing w:val="-3"/>
          <w:sz w:val="20"/>
          <w:szCs w:val="20"/>
        </w:rPr>
        <w:t xml:space="preserve"> </w:t>
      </w:r>
      <w:r w:rsidRPr="00430D00">
        <w:rPr>
          <w:rFonts w:ascii="Arial" w:hAnsi="Arial" w:cs="Arial"/>
          <w:sz w:val="20"/>
          <w:szCs w:val="20"/>
        </w:rPr>
        <w:t>identified</w:t>
      </w:r>
      <w:r w:rsidRPr="00430D00">
        <w:rPr>
          <w:rFonts w:ascii="Arial" w:hAnsi="Arial" w:cs="Arial"/>
          <w:spacing w:val="-3"/>
          <w:sz w:val="20"/>
          <w:szCs w:val="20"/>
        </w:rPr>
        <w:t xml:space="preserve"> </w:t>
      </w:r>
      <w:r w:rsidRPr="00430D00">
        <w:rPr>
          <w:rFonts w:ascii="Arial" w:hAnsi="Arial" w:cs="Arial"/>
          <w:sz w:val="20"/>
          <w:szCs w:val="20"/>
        </w:rPr>
        <w:t>as</w:t>
      </w:r>
      <w:r w:rsidRPr="00430D00">
        <w:rPr>
          <w:rFonts w:ascii="Arial" w:hAnsi="Arial" w:cs="Arial"/>
          <w:spacing w:val="-2"/>
          <w:sz w:val="20"/>
          <w:szCs w:val="20"/>
        </w:rPr>
        <w:t xml:space="preserve"> </w:t>
      </w:r>
      <w:r w:rsidRPr="00430D00">
        <w:rPr>
          <w:rFonts w:ascii="Arial" w:hAnsi="Arial" w:cs="Arial"/>
          <w:sz w:val="20"/>
          <w:szCs w:val="20"/>
        </w:rPr>
        <w:t>falling</w:t>
      </w:r>
      <w:r w:rsidRPr="00430D00">
        <w:rPr>
          <w:rFonts w:ascii="Arial" w:hAnsi="Arial" w:cs="Arial"/>
          <w:spacing w:val="-3"/>
          <w:sz w:val="20"/>
          <w:szCs w:val="20"/>
        </w:rPr>
        <w:t xml:space="preserve"> </w:t>
      </w:r>
      <w:r w:rsidRPr="00430D00">
        <w:rPr>
          <w:rFonts w:ascii="Arial" w:hAnsi="Arial" w:cs="Arial"/>
          <w:sz w:val="20"/>
          <w:szCs w:val="20"/>
        </w:rPr>
        <w:t>below</w:t>
      </w:r>
      <w:r w:rsidRPr="00430D00">
        <w:rPr>
          <w:rFonts w:ascii="Arial" w:hAnsi="Arial" w:cs="Arial"/>
          <w:spacing w:val="-2"/>
          <w:sz w:val="20"/>
          <w:szCs w:val="20"/>
        </w:rPr>
        <w:t xml:space="preserve"> </w:t>
      </w:r>
      <w:r w:rsidRPr="00430D00">
        <w:rPr>
          <w:rFonts w:ascii="Arial" w:hAnsi="Arial" w:cs="Arial"/>
          <w:sz w:val="20"/>
          <w:szCs w:val="20"/>
        </w:rPr>
        <w:t>95%</w:t>
      </w:r>
      <w:r w:rsidRPr="00430D00">
        <w:rPr>
          <w:rFonts w:ascii="Arial" w:hAnsi="Arial" w:cs="Arial"/>
          <w:spacing w:val="-6"/>
          <w:sz w:val="20"/>
          <w:szCs w:val="20"/>
        </w:rPr>
        <w:t xml:space="preserve"> </w:t>
      </w:r>
      <w:r w:rsidRPr="00430D00">
        <w:rPr>
          <w:rFonts w:ascii="Arial" w:hAnsi="Arial" w:cs="Arial"/>
          <w:sz w:val="20"/>
          <w:szCs w:val="20"/>
        </w:rPr>
        <w:t>attendance</w:t>
      </w:r>
      <w:r w:rsidRPr="00430D00">
        <w:rPr>
          <w:rFonts w:ascii="Arial" w:hAnsi="Arial" w:cs="Arial"/>
          <w:spacing w:val="-4"/>
          <w:sz w:val="20"/>
          <w:szCs w:val="20"/>
        </w:rPr>
        <w:t xml:space="preserve"> </w:t>
      </w:r>
      <w:r w:rsidRPr="00430D00">
        <w:rPr>
          <w:rFonts w:ascii="Arial" w:hAnsi="Arial" w:cs="Arial"/>
          <w:sz w:val="20"/>
          <w:szCs w:val="20"/>
        </w:rPr>
        <w:t>at</w:t>
      </w:r>
      <w:r w:rsidRPr="00430D00">
        <w:rPr>
          <w:rFonts w:ascii="Arial" w:hAnsi="Arial" w:cs="Arial"/>
          <w:spacing w:val="-2"/>
          <w:sz w:val="20"/>
          <w:szCs w:val="20"/>
        </w:rPr>
        <w:t xml:space="preserve"> </w:t>
      </w:r>
      <w:r w:rsidRPr="00430D00">
        <w:rPr>
          <w:rFonts w:ascii="Arial" w:hAnsi="Arial" w:cs="Arial"/>
          <w:sz w:val="20"/>
          <w:szCs w:val="20"/>
        </w:rPr>
        <w:t>their</w:t>
      </w:r>
      <w:r w:rsidRPr="00430D00">
        <w:rPr>
          <w:rFonts w:ascii="Arial" w:hAnsi="Arial" w:cs="Arial"/>
          <w:spacing w:val="-5"/>
          <w:sz w:val="20"/>
          <w:szCs w:val="20"/>
        </w:rPr>
        <w:t xml:space="preserve"> </w:t>
      </w:r>
      <w:r w:rsidRPr="00430D00">
        <w:rPr>
          <w:rFonts w:ascii="Arial" w:hAnsi="Arial" w:cs="Arial"/>
          <w:sz w:val="20"/>
          <w:szCs w:val="20"/>
        </w:rPr>
        <w:t>respective</w:t>
      </w:r>
      <w:r w:rsidRPr="00430D00">
        <w:rPr>
          <w:rFonts w:ascii="Arial" w:hAnsi="Arial" w:cs="Arial"/>
          <w:spacing w:val="-4"/>
          <w:sz w:val="20"/>
          <w:szCs w:val="20"/>
        </w:rPr>
        <w:t xml:space="preserve"> </w:t>
      </w:r>
      <w:r w:rsidRPr="00430D00">
        <w:rPr>
          <w:rFonts w:ascii="Arial" w:hAnsi="Arial" w:cs="Arial"/>
          <w:sz w:val="20"/>
          <w:szCs w:val="20"/>
        </w:rPr>
        <w:t>academies. This will set out clearly the circumstances whereby a Penalty Notice can be issued and the consequences for failure to pay within the required time</w:t>
      </w:r>
      <w:r w:rsidRPr="00430D00">
        <w:rPr>
          <w:rFonts w:ascii="Arial" w:hAnsi="Arial" w:cs="Arial"/>
          <w:spacing w:val="-12"/>
          <w:sz w:val="20"/>
          <w:szCs w:val="20"/>
        </w:rPr>
        <w:t xml:space="preserve"> </w:t>
      </w:r>
      <w:r w:rsidRPr="00430D00">
        <w:rPr>
          <w:rFonts w:ascii="Arial" w:hAnsi="Arial" w:cs="Arial"/>
          <w:sz w:val="20"/>
          <w:szCs w:val="20"/>
        </w:rPr>
        <w:t>scale.</w:t>
      </w:r>
    </w:p>
    <w:p w:rsidR="00F925D9" w:rsidRPr="00430D00" w:rsidRDefault="00F925D9" w:rsidP="00F925D9">
      <w:pPr>
        <w:pStyle w:val="ListParagraph"/>
        <w:numPr>
          <w:ilvl w:val="0"/>
          <w:numId w:val="2"/>
        </w:numPr>
        <w:tabs>
          <w:tab w:val="left" w:pos="336"/>
        </w:tabs>
        <w:spacing w:before="118"/>
        <w:ind w:right="341" w:firstLine="0"/>
        <w:rPr>
          <w:rFonts w:ascii="Arial" w:hAnsi="Arial" w:cs="Arial"/>
          <w:sz w:val="20"/>
          <w:szCs w:val="20"/>
        </w:rPr>
      </w:pPr>
      <w:r w:rsidRPr="00430D00">
        <w:rPr>
          <w:rFonts w:ascii="Arial" w:hAnsi="Arial" w:cs="Arial"/>
          <w:sz w:val="20"/>
          <w:szCs w:val="20"/>
        </w:rPr>
        <w:t>Each</w:t>
      </w:r>
      <w:r w:rsidRPr="00430D00">
        <w:rPr>
          <w:rFonts w:ascii="Arial" w:hAnsi="Arial" w:cs="Arial"/>
          <w:spacing w:val="-1"/>
          <w:sz w:val="20"/>
          <w:szCs w:val="20"/>
        </w:rPr>
        <w:t xml:space="preserve"> </w:t>
      </w:r>
      <w:r w:rsidRPr="00430D00">
        <w:rPr>
          <w:rFonts w:ascii="Arial" w:hAnsi="Arial" w:cs="Arial"/>
          <w:sz w:val="20"/>
          <w:szCs w:val="20"/>
        </w:rPr>
        <w:t>pupil’s</w:t>
      </w:r>
      <w:r w:rsidRPr="00430D00">
        <w:rPr>
          <w:rFonts w:ascii="Arial" w:hAnsi="Arial" w:cs="Arial"/>
          <w:spacing w:val="-2"/>
          <w:sz w:val="20"/>
          <w:szCs w:val="20"/>
        </w:rPr>
        <w:t xml:space="preserve"> </w:t>
      </w:r>
      <w:r w:rsidRPr="00430D00">
        <w:rPr>
          <w:rFonts w:ascii="Arial" w:hAnsi="Arial" w:cs="Arial"/>
          <w:sz w:val="20"/>
          <w:szCs w:val="20"/>
        </w:rPr>
        <w:t>attendance</w:t>
      </w:r>
      <w:r w:rsidRPr="00430D00">
        <w:rPr>
          <w:rFonts w:ascii="Arial" w:hAnsi="Arial" w:cs="Arial"/>
          <w:spacing w:val="-4"/>
          <w:sz w:val="20"/>
          <w:szCs w:val="20"/>
        </w:rPr>
        <w:t xml:space="preserve"> </w:t>
      </w:r>
      <w:r w:rsidRPr="00430D00">
        <w:rPr>
          <w:rFonts w:ascii="Arial" w:hAnsi="Arial" w:cs="Arial"/>
          <w:sz w:val="20"/>
          <w:szCs w:val="20"/>
        </w:rPr>
        <w:t>will</w:t>
      </w:r>
      <w:r w:rsidRPr="00430D00">
        <w:rPr>
          <w:rFonts w:ascii="Arial" w:hAnsi="Arial" w:cs="Arial"/>
          <w:spacing w:val="-4"/>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monitored</w:t>
      </w:r>
      <w:r w:rsidRPr="00430D00">
        <w:rPr>
          <w:rFonts w:ascii="Arial" w:hAnsi="Arial" w:cs="Arial"/>
          <w:spacing w:val="-2"/>
          <w:sz w:val="20"/>
          <w:szCs w:val="20"/>
        </w:rPr>
        <w:t xml:space="preserve"> </w:t>
      </w:r>
      <w:r w:rsidRPr="00430D00">
        <w:rPr>
          <w:rFonts w:ascii="Arial" w:hAnsi="Arial" w:cs="Arial"/>
          <w:sz w:val="20"/>
          <w:szCs w:val="20"/>
        </w:rPr>
        <w:t>for</w:t>
      </w:r>
      <w:r w:rsidRPr="00430D00">
        <w:rPr>
          <w:rFonts w:ascii="Arial" w:hAnsi="Arial" w:cs="Arial"/>
          <w:spacing w:val="-5"/>
          <w:sz w:val="20"/>
          <w:szCs w:val="20"/>
        </w:rPr>
        <w:t xml:space="preserve"> </w:t>
      </w:r>
      <w:r w:rsidRPr="00430D00">
        <w:rPr>
          <w:rFonts w:ascii="Arial" w:hAnsi="Arial" w:cs="Arial"/>
          <w:sz w:val="20"/>
          <w:szCs w:val="20"/>
        </w:rPr>
        <w:t>15</w:t>
      </w:r>
      <w:r w:rsidRPr="00430D00">
        <w:rPr>
          <w:rFonts w:ascii="Arial" w:hAnsi="Arial" w:cs="Arial"/>
          <w:spacing w:val="-2"/>
          <w:sz w:val="20"/>
          <w:szCs w:val="20"/>
        </w:rPr>
        <w:t xml:space="preserve"> </w:t>
      </w:r>
      <w:r w:rsidRPr="00430D00">
        <w:rPr>
          <w:rFonts w:ascii="Arial" w:hAnsi="Arial" w:cs="Arial"/>
          <w:sz w:val="20"/>
          <w:szCs w:val="20"/>
        </w:rPr>
        <w:t>academy</w:t>
      </w:r>
      <w:r w:rsidRPr="00430D00">
        <w:rPr>
          <w:rFonts w:ascii="Arial" w:hAnsi="Arial" w:cs="Arial"/>
          <w:spacing w:val="-3"/>
          <w:sz w:val="20"/>
          <w:szCs w:val="20"/>
        </w:rPr>
        <w:t xml:space="preserve"> </w:t>
      </w:r>
      <w:r w:rsidRPr="00430D00">
        <w:rPr>
          <w:rFonts w:ascii="Arial" w:hAnsi="Arial" w:cs="Arial"/>
          <w:sz w:val="20"/>
          <w:szCs w:val="20"/>
        </w:rPr>
        <w:t>days</w:t>
      </w:r>
      <w:r w:rsidRPr="00430D00">
        <w:rPr>
          <w:rFonts w:ascii="Arial" w:hAnsi="Arial" w:cs="Arial"/>
          <w:spacing w:val="-2"/>
          <w:sz w:val="20"/>
          <w:szCs w:val="20"/>
        </w:rPr>
        <w:t xml:space="preserve"> </w:t>
      </w:r>
      <w:r w:rsidRPr="00430D00">
        <w:rPr>
          <w:rFonts w:ascii="Arial" w:hAnsi="Arial" w:cs="Arial"/>
          <w:sz w:val="20"/>
          <w:szCs w:val="20"/>
        </w:rPr>
        <w:t>following</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issue</w:t>
      </w:r>
      <w:r w:rsidRPr="00430D00">
        <w:rPr>
          <w:rFonts w:ascii="Arial" w:hAnsi="Arial" w:cs="Arial"/>
          <w:spacing w:val="-4"/>
          <w:sz w:val="20"/>
          <w:szCs w:val="20"/>
        </w:rPr>
        <w:t xml:space="preserve"> </w:t>
      </w:r>
      <w:r w:rsidRPr="00430D00">
        <w:rPr>
          <w:rFonts w:ascii="Arial" w:hAnsi="Arial" w:cs="Arial"/>
          <w:sz w:val="20"/>
          <w:szCs w:val="20"/>
        </w:rPr>
        <w:t>of</w:t>
      </w:r>
      <w:r w:rsidRPr="00430D00">
        <w:rPr>
          <w:rFonts w:ascii="Arial" w:hAnsi="Arial" w:cs="Arial"/>
          <w:spacing w:val="-4"/>
          <w:sz w:val="20"/>
          <w:szCs w:val="20"/>
        </w:rPr>
        <w:t xml:space="preserve"> </w:t>
      </w:r>
      <w:r w:rsidRPr="00430D00">
        <w:rPr>
          <w:rFonts w:ascii="Arial" w:hAnsi="Arial" w:cs="Arial"/>
          <w:sz w:val="20"/>
          <w:szCs w:val="20"/>
        </w:rPr>
        <w:t>the letter to see if the desired improvement has taken place. An acceptable improvement is an increase in attendance above 90% for the 15-day</w:t>
      </w:r>
      <w:r w:rsidRPr="00430D00">
        <w:rPr>
          <w:rFonts w:ascii="Arial" w:hAnsi="Arial" w:cs="Arial"/>
          <w:spacing w:val="-16"/>
          <w:sz w:val="20"/>
          <w:szCs w:val="20"/>
        </w:rPr>
        <w:t xml:space="preserve"> </w:t>
      </w:r>
      <w:r w:rsidRPr="00430D00">
        <w:rPr>
          <w:rFonts w:ascii="Arial" w:hAnsi="Arial" w:cs="Arial"/>
          <w:sz w:val="20"/>
          <w:szCs w:val="20"/>
        </w:rPr>
        <w:t>period.</w:t>
      </w:r>
    </w:p>
    <w:p w:rsidR="00F925D9" w:rsidRPr="00430D00" w:rsidRDefault="00F925D9" w:rsidP="00F925D9">
      <w:pPr>
        <w:pStyle w:val="ListParagraph"/>
        <w:numPr>
          <w:ilvl w:val="0"/>
          <w:numId w:val="2"/>
        </w:numPr>
        <w:tabs>
          <w:tab w:val="left" w:pos="338"/>
        </w:tabs>
        <w:spacing w:before="122"/>
        <w:ind w:right="125" w:firstLine="0"/>
        <w:rPr>
          <w:rFonts w:ascii="Arial" w:hAnsi="Arial" w:cs="Arial"/>
          <w:sz w:val="20"/>
          <w:szCs w:val="20"/>
        </w:rPr>
      </w:pPr>
      <w:r w:rsidRPr="00430D00">
        <w:rPr>
          <w:rFonts w:ascii="Arial" w:hAnsi="Arial" w:cs="Arial"/>
          <w:sz w:val="20"/>
          <w:szCs w:val="20"/>
        </w:rPr>
        <w:t>Should the required improvement not take place and no valid reason for the absence is provided,</w:t>
      </w:r>
      <w:r w:rsidRPr="00430D00">
        <w:rPr>
          <w:rFonts w:ascii="Arial" w:hAnsi="Arial" w:cs="Arial"/>
          <w:spacing w:val="-3"/>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Court</w:t>
      </w:r>
      <w:r w:rsidRPr="00430D00">
        <w:rPr>
          <w:rFonts w:ascii="Arial" w:hAnsi="Arial" w:cs="Arial"/>
          <w:spacing w:val="-3"/>
          <w:sz w:val="20"/>
          <w:szCs w:val="20"/>
        </w:rPr>
        <w:t xml:space="preserve"> </w:t>
      </w:r>
      <w:r w:rsidRPr="00430D00">
        <w:rPr>
          <w:rFonts w:ascii="Arial" w:hAnsi="Arial" w:cs="Arial"/>
          <w:sz w:val="20"/>
          <w:szCs w:val="20"/>
        </w:rPr>
        <w:t>Officer</w:t>
      </w:r>
      <w:r w:rsidRPr="00430D00">
        <w:rPr>
          <w:rFonts w:ascii="Arial" w:hAnsi="Arial" w:cs="Arial"/>
          <w:spacing w:val="-2"/>
          <w:sz w:val="20"/>
          <w:szCs w:val="20"/>
        </w:rPr>
        <w:t xml:space="preserve"> </w:t>
      </w:r>
      <w:r w:rsidRPr="00430D00">
        <w:rPr>
          <w:rFonts w:ascii="Arial" w:hAnsi="Arial" w:cs="Arial"/>
          <w:sz w:val="20"/>
          <w:szCs w:val="20"/>
        </w:rPr>
        <w:t>will</w:t>
      </w:r>
      <w:r w:rsidRPr="00430D00">
        <w:rPr>
          <w:rFonts w:ascii="Arial" w:hAnsi="Arial" w:cs="Arial"/>
          <w:spacing w:val="-5"/>
          <w:sz w:val="20"/>
          <w:szCs w:val="20"/>
        </w:rPr>
        <w:t xml:space="preserve"> </w:t>
      </w:r>
      <w:r w:rsidRPr="00430D00">
        <w:rPr>
          <w:rFonts w:ascii="Arial" w:hAnsi="Arial" w:cs="Arial"/>
          <w:sz w:val="20"/>
          <w:szCs w:val="20"/>
        </w:rPr>
        <w:t>decide</w:t>
      </w:r>
      <w:r w:rsidRPr="00430D00">
        <w:rPr>
          <w:rFonts w:ascii="Arial" w:hAnsi="Arial" w:cs="Arial"/>
          <w:spacing w:val="-4"/>
          <w:sz w:val="20"/>
          <w:szCs w:val="20"/>
        </w:rPr>
        <w:t xml:space="preserve"> </w:t>
      </w:r>
      <w:r w:rsidRPr="00430D00">
        <w:rPr>
          <w:rFonts w:ascii="Arial" w:hAnsi="Arial" w:cs="Arial"/>
          <w:sz w:val="20"/>
          <w:szCs w:val="20"/>
        </w:rPr>
        <w:t>whether</w:t>
      </w:r>
      <w:r w:rsidRPr="00430D00">
        <w:rPr>
          <w:rFonts w:ascii="Arial" w:hAnsi="Arial" w:cs="Arial"/>
          <w:spacing w:val="-5"/>
          <w:sz w:val="20"/>
          <w:szCs w:val="20"/>
        </w:rPr>
        <w:t xml:space="preserve"> </w:t>
      </w:r>
      <w:r w:rsidRPr="00430D00">
        <w:rPr>
          <w:rFonts w:ascii="Arial" w:hAnsi="Arial" w:cs="Arial"/>
          <w:sz w:val="20"/>
          <w:szCs w:val="20"/>
        </w:rPr>
        <w:t>to</w:t>
      </w:r>
      <w:r w:rsidRPr="00430D00">
        <w:rPr>
          <w:rFonts w:ascii="Arial" w:hAnsi="Arial" w:cs="Arial"/>
          <w:spacing w:val="-5"/>
          <w:sz w:val="20"/>
          <w:szCs w:val="20"/>
        </w:rPr>
        <w:t xml:space="preserve"> </w:t>
      </w:r>
      <w:r w:rsidRPr="00430D00">
        <w:rPr>
          <w:rFonts w:ascii="Arial" w:hAnsi="Arial" w:cs="Arial"/>
          <w:sz w:val="20"/>
          <w:szCs w:val="20"/>
        </w:rPr>
        <w:t>issue</w:t>
      </w:r>
      <w:r w:rsidRPr="00430D00">
        <w:rPr>
          <w:rFonts w:ascii="Arial" w:hAnsi="Arial" w:cs="Arial"/>
          <w:spacing w:val="-4"/>
          <w:sz w:val="20"/>
          <w:szCs w:val="20"/>
        </w:rPr>
        <w:t xml:space="preserve"> </w:t>
      </w:r>
      <w:r w:rsidRPr="00430D00">
        <w:rPr>
          <w:rFonts w:ascii="Arial" w:hAnsi="Arial" w:cs="Arial"/>
          <w:sz w:val="20"/>
          <w:szCs w:val="20"/>
        </w:rPr>
        <w:t>the</w:t>
      </w:r>
      <w:r w:rsidRPr="00430D00">
        <w:rPr>
          <w:rFonts w:ascii="Arial" w:hAnsi="Arial" w:cs="Arial"/>
          <w:spacing w:val="-5"/>
          <w:sz w:val="20"/>
          <w:szCs w:val="20"/>
        </w:rPr>
        <w:t xml:space="preserve"> </w:t>
      </w:r>
      <w:r w:rsidRPr="00430D00">
        <w:rPr>
          <w:rFonts w:ascii="Arial" w:hAnsi="Arial" w:cs="Arial"/>
          <w:sz w:val="20"/>
          <w:szCs w:val="20"/>
        </w:rPr>
        <w:t>Penalty</w:t>
      </w:r>
      <w:r w:rsidRPr="00430D00">
        <w:rPr>
          <w:rFonts w:ascii="Arial" w:hAnsi="Arial" w:cs="Arial"/>
          <w:spacing w:val="-2"/>
          <w:sz w:val="20"/>
          <w:szCs w:val="20"/>
        </w:rPr>
        <w:t xml:space="preserve"> </w:t>
      </w:r>
      <w:r w:rsidRPr="00430D00">
        <w:rPr>
          <w:rFonts w:ascii="Arial" w:hAnsi="Arial" w:cs="Arial"/>
          <w:sz w:val="20"/>
          <w:szCs w:val="20"/>
        </w:rPr>
        <w:t>Notice</w:t>
      </w:r>
      <w:r w:rsidRPr="00430D00">
        <w:rPr>
          <w:rFonts w:ascii="Arial" w:hAnsi="Arial" w:cs="Arial"/>
          <w:spacing w:val="-4"/>
          <w:sz w:val="20"/>
          <w:szCs w:val="20"/>
        </w:rPr>
        <w:t xml:space="preserve"> </w:t>
      </w:r>
      <w:r w:rsidRPr="00430D00">
        <w:rPr>
          <w:rFonts w:ascii="Arial" w:hAnsi="Arial" w:cs="Arial"/>
          <w:sz w:val="20"/>
          <w:szCs w:val="20"/>
        </w:rPr>
        <w:t>or</w:t>
      </w:r>
      <w:r w:rsidRPr="00430D00">
        <w:rPr>
          <w:rFonts w:ascii="Arial" w:hAnsi="Arial" w:cs="Arial"/>
          <w:spacing w:val="-2"/>
          <w:sz w:val="20"/>
          <w:szCs w:val="20"/>
        </w:rPr>
        <w:t xml:space="preserve"> </w:t>
      </w:r>
      <w:r w:rsidRPr="00430D00">
        <w:rPr>
          <w:rFonts w:ascii="Arial" w:hAnsi="Arial" w:cs="Arial"/>
          <w:sz w:val="20"/>
          <w:szCs w:val="20"/>
        </w:rPr>
        <w:t>to</w:t>
      </w:r>
      <w:r w:rsidRPr="00430D00">
        <w:rPr>
          <w:rFonts w:ascii="Arial" w:hAnsi="Arial" w:cs="Arial"/>
          <w:spacing w:val="-3"/>
          <w:sz w:val="20"/>
          <w:szCs w:val="20"/>
        </w:rPr>
        <w:t xml:space="preserve"> </w:t>
      </w:r>
      <w:r w:rsidRPr="00430D00">
        <w:rPr>
          <w:rFonts w:ascii="Arial" w:hAnsi="Arial" w:cs="Arial"/>
          <w:sz w:val="20"/>
          <w:szCs w:val="20"/>
        </w:rPr>
        <w:t>proceed</w:t>
      </w:r>
      <w:r w:rsidRPr="00430D00">
        <w:rPr>
          <w:rFonts w:ascii="Arial" w:hAnsi="Arial" w:cs="Arial"/>
          <w:spacing w:val="-2"/>
          <w:sz w:val="20"/>
          <w:szCs w:val="20"/>
        </w:rPr>
        <w:t xml:space="preserve"> </w:t>
      </w:r>
      <w:r w:rsidRPr="00430D00">
        <w:rPr>
          <w:rFonts w:ascii="Arial" w:hAnsi="Arial" w:cs="Arial"/>
          <w:sz w:val="20"/>
          <w:szCs w:val="20"/>
        </w:rPr>
        <w:t>with a prosecution under Section 444 of the Education Act</w:t>
      </w:r>
      <w:r w:rsidRPr="00430D00">
        <w:rPr>
          <w:rFonts w:ascii="Arial" w:hAnsi="Arial" w:cs="Arial"/>
          <w:spacing w:val="-19"/>
          <w:sz w:val="20"/>
          <w:szCs w:val="20"/>
        </w:rPr>
        <w:t xml:space="preserve"> </w:t>
      </w:r>
      <w:r w:rsidRPr="00430D00">
        <w:rPr>
          <w:rFonts w:ascii="Arial" w:hAnsi="Arial" w:cs="Arial"/>
          <w:sz w:val="20"/>
          <w:szCs w:val="20"/>
        </w:rPr>
        <w:t>1996.</w:t>
      </w:r>
    </w:p>
    <w:p w:rsidR="00F925D9" w:rsidRPr="00430D00" w:rsidRDefault="00F925D9" w:rsidP="00F925D9">
      <w:pPr>
        <w:pStyle w:val="ListParagraph"/>
        <w:numPr>
          <w:ilvl w:val="0"/>
          <w:numId w:val="2"/>
        </w:numPr>
        <w:tabs>
          <w:tab w:val="left" w:pos="331"/>
        </w:tabs>
        <w:ind w:right="110" w:firstLine="0"/>
        <w:rPr>
          <w:rFonts w:ascii="Arial" w:hAnsi="Arial" w:cs="Arial"/>
          <w:sz w:val="20"/>
          <w:szCs w:val="20"/>
        </w:rPr>
      </w:pPr>
      <w:r w:rsidRPr="00430D00">
        <w:rPr>
          <w:rFonts w:ascii="Arial" w:hAnsi="Arial" w:cs="Arial"/>
          <w:sz w:val="20"/>
          <w:szCs w:val="20"/>
        </w:rPr>
        <w:t>Where</w:t>
      </w:r>
      <w:r w:rsidRPr="00430D00">
        <w:rPr>
          <w:rFonts w:ascii="Arial" w:hAnsi="Arial" w:cs="Arial"/>
          <w:spacing w:val="-4"/>
          <w:sz w:val="20"/>
          <w:szCs w:val="20"/>
        </w:rPr>
        <w:t xml:space="preserve"> </w:t>
      </w:r>
      <w:r w:rsidRPr="00430D00">
        <w:rPr>
          <w:rFonts w:ascii="Arial" w:hAnsi="Arial" w:cs="Arial"/>
          <w:sz w:val="20"/>
          <w:szCs w:val="20"/>
        </w:rPr>
        <w:t>a</w:t>
      </w:r>
      <w:r w:rsidRPr="00430D00">
        <w:rPr>
          <w:rFonts w:ascii="Arial" w:hAnsi="Arial" w:cs="Arial"/>
          <w:spacing w:val="-3"/>
          <w:sz w:val="20"/>
          <w:szCs w:val="20"/>
        </w:rPr>
        <w:t xml:space="preserve"> </w:t>
      </w:r>
      <w:r w:rsidRPr="00430D00">
        <w:rPr>
          <w:rFonts w:ascii="Arial" w:hAnsi="Arial" w:cs="Arial"/>
          <w:sz w:val="20"/>
          <w:szCs w:val="20"/>
        </w:rPr>
        <w:t>Penalty</w:t>
      </w:r>
      <w:r w:rsidRPr="00430D00">
        <w:rPr>
          <w:rFonts w:ascii="Arial" w:hAnsi="Arial" w:cs="Arial"/>
          <w:spacing w:val="-2"/>
          <w:sz w:val="20"/>
          <w:szCs w:val="20"/>
        </w:rPr>
        <w:t xml:space="preserve"> </w:t>
      </w:r>
      <w:r w:rsidRPr="00430D00">
        <w:rPr>
          <w:rFonts w:ascii="Arial" w:hAnsi="Arial" w:cs="Arial"/>
          <w:sz w:val="20"/>
          <w:szCs w:val="20"/>
        </w:rPr>
        <w:t>Notice</w:t>
      </w:r>
      <w:r w:rsidRPr="00430D00">
        <w:rPr>
          <w:rFonts w:ascii="Arial" w:hAnsi="Arial" w:cs="Arial"/>
          <w:spacing w:val="-3"/>
          <w:sz w:val="20"/>
          <w:szCs w:val="20"/>
        </w:rPr>
        <w:t xml:space="preserve"> </w:t>
      </w:r>
      <w:r w:rsidRPr="00430D00">
        <w:rPr>
          <w:rFonts w:ascii="Arial" w:hAnsi="Arial" w:cs="Arial"/>
          <w:sz w:val="20"/>
          <w:szCs w:val="20"/>
        </w:rPr>
        <w:t>is</w:t>
      </w:r>
      <w:r w:rsidRPr="00430D00">
        <w:rPr>
          <w:rFonts w:ascii="Arial" w:hAnsi="Arial" w:cs="Arial"/>
          <w:spacing w:val="-1"/>
          <w:sz w:val="20"/>
          <w:szCs w:val="20"/>
        </w:rPr>
        <w:t xml:space="preserve"> </w:t>
      </w:r>
      <w:r w:rsidRPr="00430D00">
        <w:rPr>
          <w:rFonts w:ascii="Arial" w:hAnsi="Arial" w:cs="Arial"/>
          <w:sz w:val="20"/>
          <w:szCs w:val="20"/>
        </w:rPr>
        <w:t>issued,</w:t>
      </w:r>
      <w:r w:rsidRPr="00430D00">
        <w:rPr>
          <w:rFonts w:ascii="Arial" w:hAnsi="Arial" w:cs="Arial"/>
          <w:spacing w:val="-2"/>
          <w:sz w:val="20"/>
          <w:szCs w:val="20"/>
        </w:rPr>
        <w:t xml:space="preserve"> </w:t>
      </w:r>
      <w:r w:rsidRPr="00430D00">
        <w:rPr>
          <w:rFonts w:ascii="Arial" w:hAnsi="Arial" w:cs="Arial"/>
          <w:sz w:val="20"/>
          <w:szCs w:val="20"/>
        </w:rPr>
        <w:t>it</w:t>
      </w:r>
      <w:r w:rsidRPr="00430D00">
        <w:rPr>
          <w:rFonts w:ascii="Arial" w:hAnsi="Arial" w:cs="Arial"/>
          <w:spacing w:val="-1"/>
          <w:sz w:val="20"/>
          <w:szCs w:val="20"/>
        </w:rPr>
        <w:t xml:space="preserve"> </w:t>
      </w:r>
      <w:r w:rsidRPr="00430D00">
        <w:rPr>
          <w:rFonts w:ascii="Arial" w:hAnsi="Arial" w:cs="Arial"/>
          <w:sz w:val="20"/>
          <w:szCs w:val="20"/>
        </w:rPr>
        <w:t>will</w:t>
      </w:r>
      <w:r w:rsidRPr="00430D00">
        <w:rPr>
          <w:rFonts w:ascii="Arial" w:hAnsi="Arial" w:cs="Arial"/>
          <w:spacing w:val="-3"/>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sent</w:t>
      </w:r>
      <w:r w:rsidRPr="00430D00">
        <w:rPr>
          <w:rFonts w:ascii="Arial" w:hAnsi="Arial" w:cs="Arial"/>
          <w:spacing w:val="-4"/>
          <w:sz w:val="20"/>
          <w:szCs w:val="20"/>
        </w:rPr>
        <w:t xml:space="preserve"> </w:t>
      </w:r>
      <w:r w:rsidRPr="00430D00">
        <w:rPr>
          <w:rFonts w:ascii="Arial" w:hAnsi="Arial" w:cs="Arial"/>
          <w:sz w:val="20"/>
          <w:szCs w:val="20"/>
        </w:rPr>
        <w:t>by</w:t>
      </w:r>
      <w:r w:rsidRPr="00430D00">
        <w:rPr>
          <w:rFonts w:ascii="Arial" w:hAnsi="Arial" w:cs="Arial"/>
          <w:spacing w:val="-3"/>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Court</w:t>
      </w:r>
      <w:r w:rsidRPr="00430D00">
        <w:rPr>
          <w:rFonts w:ascii="Arial" w:hAnsi="Arial" w:cs="Arial"/>
          <w:spacing w:val="-1"/>
          <w:sz w:val="20"/>
          <w:szCs w:val="20"/>
        </w:rPr>
        <w:t xml:space="preserve"> </w:t>
      </w:r>
      <w:r w:rsidRPr="00430D00">
        <w:rPr>
          <w:rFonts w:ascii="Arial" w:hAnsi="Arial" w:cs="Arial"/>
          <w:sz w:val="20"/>
          <w:szCs w:val="20"/>
        </w:rPr>
        <w:t>Officer</w:t>
      </w:r>
      <w:r w:rsidRPr="00430D00">
        <w:rPr>
          <w:rFonts w:ascii="Arial" w:hAnsi="Arial" w:cs="Arial"/>
          <w:spacing w:val="-4"/>
          <w:sz w:val="20"/>
          <w:szCs w:val="20"/>
        </w:rPr>
        <w:t xml:space="preserve"> </w:t>
      </w:r>
      <w:r w:rsidRPr="00430D00">
        <w:rPr>
          <w:rFonts w:ascii="Arial" w:hAnsi="Arial" w:cs="Arial"/>
          <w:sz w:val="20"/>
          <w:szCs w:val="20"/>
        </w:rPr>
        <w:t>through</w:t>
      </w:r>
      <w:r w:rsidRPr="00430D00">
        <w:rPr>
          <w:rFonts w:ascii="Arial" w:hAnsi="Arial" w:cs="Arial"/>
          <w:spacing w:val="-1"/>
          <w:sz w:val="20"/>
          <w:szCs w:val="20"/>
        </w:rPr>
        <w:t xml:space="preserve"> </w:t>
      </w:r>
      <w:r w:rsidRPr="00430D00">
        <w:rPr>
          <w:rFonts w:ascii="Arial" w:hAnsi="Arial" w:cs="Arial"/>
          <w:sz w:val="20"/>
          <w:szCs w:val="20"/>
        </w:rPr>
        <w:t>the</w:t>
      </w:r>
      <w:r w:rsidRPr="00430D00">
        <w:rPr>
          <w:rFonts w:ascii="Arial" w:hAnsi="Arial" w:cs="Arial"/>
          <w:spacing w:val="-3"/>
          <w:sz w:val="20"/>
          <w:szCs w:val="20"/>
        </w:rPr>
        <w:t xml:space="preserve"> </w:t>
      </w:r>
      <w:r w:rsidRPr="00430D00">
        <w:rPr>
          <w:rFonts w:ascii="Arial" w:hAnsi="Arial" w:cs="Arial"/>
          <w:sz w:val="20"/>
          <w:szCs w:val="20"/>
        </w:rPr>
        <w:t>post</w:t>
      </w:r>
      <w:r w:rsidRPr="00430D00">
        <w:rPr>
          <w:rFonts w:ascii="Arial" w:hAnsi="Arial" w:cs="Arial"/>
          <w:spacing w:val="-2"/>
          <w:sz w:val="20"/>
          <w:szCs w:val="20"/>
        </w:rPr>
        <w:t xml:space="preserve"> </w:t>
      </w:r>
      <w:r w:rsidRPr="00430D00">
        <w:rPr>
          <w:rFonts w:ascii="Arial" w:hAnsi="Arial" w:cs="Arial"/>
          <w:sz w:val="20"/>
          <w:szCs w:val="20"/>
        </w:rPr>
        <w:t>using First Class post to the parent’s last known</w:t>
      </w:r>
      <w:r w:rsidRPr="00430D00">
        <w:rPr>
          <w:rFonts w:ascii="Arial" w:hAnsi="Arial" w:cs="Arial"/>
          <w:spacing w:val="-9"/>
          <w:sz w:val="20"/>
          <w:szCs w:val="20"/>
        </w:rPr>
        <w:t xml:space="preserve"> </w:t>
      </w:r>
      <w:r w:rsidRPr="00430D00">
        <w:rPr>
          <w:rFonts w:ascii="Arial" w:hAnsi="Arial" w:cs="Arial"/>
          <w:sz w:val="20"/>
          <w:szCs w:val="20"/>
        </w:rPr>
        <w:t>address.</w:t>
      </w:r>
    </w:p>
    <w:p w:rsidR="00F925D9" w:rsidRPr="00430D00" w:rsidRDefault="00F925D9" w:rsidP="00F925D9">
      <w:pPr>
        <w:pStyle w:val="ListParagraph"/>
        <w:numPr>
          <w:ilvl w:val="0"/>
          <w:numId w:val="2"/>
        </w:numPr>
        <w:tabs>
          <w:tab w:val="left" w:pos="339"/>
        </w:tabs>
        <w:spacing w:before="122"/>
        <w:ind w:right="245" w:firstLine="0"/>
        <w:rPr>
          <w:rFonts w:ascii="Arial" w:hAnsi="Arial" w:cs="Arial"/>
          <w:sz w:val="20"/>
          <w:szCs w:val="20"/>
        </w:rPr>
      </w:pPr>
      <w:r w:rsidRPr="00430D00">
        <w:rPr>
          <w:rFonts w:ascii="Arial" w:hAnsi="Arial" w:cs="Arial"/>
          <w:sz w:val="20"/>
          <w:szCs w:val="20"/>
        </w:rPr>
        <w:t>Following a change to advice issued by the DfES in recent months, Penalty Notices may now be issued to the parents/carers of all pupils registered at Ealing schools, irrespective of their actual home address. This also means that follow-up prosecutions where parents/carers fail to pay the Notice or to improve their children’s attendance will extend to families resident outside the</w:t>
      </w:r>
      <w:r w:rsidRPr="00430D00">
        <w:rPr>
          <w:rFonts w:ascii="Arial" w:hAnsi="Arial" w:cs="Arial"/>
          <w:spacing w:val="-10"/>
          <w:sz w:val="20"/>
          <w:szCs w:val="20"/>
        </w:rPr>
        <w:t xml:space="preserve"> </w:t>
      </w:r>
      <w:r w:rsidRPr="00430D00">
        <w:rPr>
          <w:rFonts w:ascii="Arial" w:hAnsi="Arial" w:cs="Arial"/>
          <w:sz w:val="20"/>
          <w:szCs w:val="20"/>
        </w:rPr>
        <w:t>area.</w:t>
      </w:r>
    </w:p>
    <w:p w:rsidR="00F925D9" w:rsidRPr="00430D00" w:rsidRDefault="00F925D9" w:rsidP="00F925D9">
      <w:pPr>
        <w:pStyle w:val="Heading2"/>
        <w:spacing w:before="118"/>
        <w:rPr>
          <w:rFonts w:ascii="Arial" w:hAnsi="Arial" w:cs="Arial"/>
          <w:sz w:val="20"/>
          <w:szCs w:val="20"/>
        </w:rPr>
      </w:pPr>
      <w:r w:rsidRPr="00430D00">
        <w:rPr>
          <w:rFonts w:ascii="Arial" w:hAnsi="Arial" w:cs="Arial"/>
          <w:sz w:val="20"/>
          <w:szCs w:val="20"/>
        </w:rPr>
        <w:t>Withdrawal of Penalty Notices:</w:t>
      </w:r>
    </w:p>
    <w:p w:rsidR="00F925D9" w:rsidRPr="00430D00" w:rsidRDefault="00F925D9" w:rsidP="00F925D9">
      <w:pPr>
        <w:pStyle w:val="ListParagraph"/>
        <w:numPr>
          <w:ilvl w:val="0"/>
          <w:numId w:val="2"/>
        </w:numPr>
        <w:tabs>
          <w:tab w:val="left" w:pos="324"/>
        </w:tabs>
        <w:spacing w:before="122"/>
        <w:ind w:left="323" w:hanging="224"/>
        <w:rPr>
          <w:rFonts w:ascii="Arial" w:hAnsi="Arial" w:cs="Arial"/>
          <w:sz w:val="20"/>
          <w:szCs w:val="20"/>
        </w:rPr>
      </w:pPr>
      <w:r w:rsidRPr="00430D00">
        <w:rPr>
          <w:rFonts w:ascii="Arial" w:hAnsi="Arial" w:cs="Arial"/>
          <w:sz w:val="20"/>
          <w:szCs w:val="20"/>
        </w:rPr>
        <w:t>The LA will withdraw any Notices issued</w:t>
      </w:r>
      <w:r w:rsidRPr="00430D00">
        <w:rPr>
          <w:rFonts w:ascii="Arial" w:hAnsi="Arial" w:cs="Arial"/>
          <w:spacing w:val="-10"/>
          <w:sz w:val="20"/>
          <w:szCs w:val="20"/>
        </w:rPr>
        <w:t xml:space="preserve"> </w:t>
      </w:r>
      <w:r w:rsidRPr="00430D00">
        <w:rPr>
          <w:rFonts w:ascii="Arial" w:hAnsi="Arial" w:cs="Arial"/>
          <w:sz w:val="20"/>
          <w:szCs w:val="20"/>
        </w:rPr>
        <w:t>if:</w:t>
      </w:r>
    </w:p>
    <w:p w:rsidR="00F925D9" w:rsidRPr="00430D00" w:rsidRDefault="00F925D9" w:rsidP="00F925D9">
      <w:pPr>
        <w:pStyle w:val="ListParagraph"/>
        <w:numPr>
          <w:ilvl w:val="0"/>
          <w:numId w:val="1"/>
        </w:numPr>
        <w:tabs>
          <w:tab w:val="left" w:pos="528"/>
        </w:tabs>
        <w:ind w:hanging="361"/>
        <w:rPr>
          <w:rFonts w:ascii="Arial" w:hAnsi="Arial" w:cs="Arial"/>
          <w:sz w:val="20"/>
          <w:szCs w:val="20"/>
        </w:rPr>
      </w:pPr>
      <w:r w:rsidRPr="00430D00">
        <w:rPr>
          <w:rFonts w:ascii="Arial" w:hAnsi="Arial" w:cs="Arial"/>
          <w:sz w:val="20"/>
          <w:szCs w:val="20"/>
        </w:rPr>
        <w:t>It can be established that the Penalty Notice was issued to the wrong</w:t>
      </w:r>
      <w:r w:rsidRPr="00430D00">
        <w:rPr>
          <w:rFonts w:ascii="Arial" w:hAnsi="Arial" w:cs="Arial"/>
          <w:spacing w:val="-20"/>
          <w:sz w:val="20"/>
          <w:szCs w:val="20"/>
        </w:rPr>
        <w:t xml:space="preserve"> </w:t>
      </w:r>
      <w:r w:rsidRPr="00430D00">
        <w:rPr>
          <w:rFonts w:ascii="Arial" w:hAnsi="Arial" w:cs="Arial"/>
          <w:sz w:val="20"/>
          <w:szCs w:val="20"/>
        </w:rPr>
        <w:t>person.</w:t>
      </w:r>
    </w:p>
    <w:p w:rsidR="00F925D9" w:rsidRPr="00430D00" w:rsidRDefault="00F925D9" w:rsidP="00F925D9">
      <w:pPr>
        <w:pStyle w:val="ListParagraph"/>
        <w:numPr>
          <w:ilvl w:val="0"/>
          <w:numId w:val="1"/>
        </w:numPr>
        <w:tabs>
          <w:tab w:val="left" w:pos="528"/>
        </w:tabs>
        <w:spacing w:before="120"/>
        <w:ind w:hanging="361"/>
        <w:rPr>
          <w:rFonts w:ascii="Arial" w:hAnsi="Arial" w:cs="Arial"/>
          <w:sz w:val="20"/>
          <w:szCs w:val="20"/>
        </w:rPr>
      </w:pPr>
      <w:r w:rsidRPr="00430D00">
        <w:rPr>
          <w:rFonts w:ascii="Arial" w:hAnsi="Arial" w:cs="Arial"/>
          <w:sz w:val="20"/>
          <w:szCs w:val="20"/>
        </w:rPr>
        <w:t>The use of the Penalty Notice does not conform to the terms of the</w:t>
      </w:r>
      <w:r w:rsidRPr="00430D00">
        <w:rPr>
          <w:rFonts w:ascii="Arial" w:hAnsi="Arial" w:cs="Arial"/>
          <w:spacing w:val="-24"/>
          <w:sz w:val="20"/>
          <w:szCs w:val="20"/>
        </w:rPr>
        <w:t xml:space="preserve"> </w:t>
      </w:r>
      <w:r w:rsidRPr="00430D00">
        <w:rPr>
          <w:rFonts w:ascii="Arial" w:hAnsi="Arial" w:cs="Arial"/>
          <w:sz w:val="20"/>
          <w:szCs w:val="20"/>
        </w:rPr>
        <w:t>Protocol.</w:t>
      </w:r>
    </w:p>
    <w:p w:rsidR="00F925D9" w:rsidRPr="00430D00" w:rsidRDefault="00F925D9" w:rsidP="00F925D9">
      <w:pPr>
        <w:pStyle w:val="ListParagraph"/>
        <w:numPr>
          <w:ilvl w:val="0"/>
          <w:numId w:val="2"/>
        </w:numPr>
        <w:tabs>
          <w:tab w:val="left" w:pos="346"/>
        </w:tabs>
        <w:spacing w:before="120"/>
        <w:ind w:right="494" w:firstLine="0"/>
        <w:rPr>
          <w:rFonts w:ascii="Arial" w:hAnsi="Arial" w:cs="Arial"/>
          <w:sz w:val="20"/>
          <w:szCs w:val="20"/>
        </w:rPr>
      </w:pPr>
      <w:r w:rsidRPr="00430D00">
        <w:rPr>
          <w:rFonts w:ascii="Arial" w:hAnsi="Arial" w:cs="Arial"/>
          <w:sz w:val="20"/>
          <w:szCs w:val="20"/>
        </w:rPr>
        <w:t>Where</w:t>
      </w:r>
      <w:r w:rsidRPr="00430D00">
        <w:rPr>
          <w:rFonts w:ascii="Arial" w:hAnsi="Arial" w:cs="Arial"/>
          <w:spacing w:val="-4"/>
          <w:sz w:val="20"/>
          <w:szCs w:val="20"/>
        </w:rPr>
        <w:t xml:space="preserve"> </w:t>
      </w:r>
      <w:r w:rsidRPr="00430D00">
        <w:rPr>
          <w:rFonts w:ascii="Arial" w:hAnsi="Arial" w:cs="Arial"/>
          <w:sz w:val="20"/>
          <w:szCs w:val="20"/>
        </w:rPr>
        <w:t>either</w:t>
      </w:r>
      <w:r w:rsidRPr="00430D00">
        <w:rPr>
          <w:rFonts w:ascii="Arial" w:hAnsi="Arial" w:cs="Arial"/>
          <w:spacing w:val="-5"/>
          <w:sz w:val="20"/>
          <w:szCs w:val="20"/>
        </w:rPr>
        <w:t xml:space="preserve"> </w:t>
      </w:r>
      <w:r w:rsidRPr="00430D00">
        <w:rPr>
          <w:rFonts w:ascii="Arial" w:hAnsi="Arial" w:cs="Arial"/>
          <w:sz w:val="20"/>
          <w:szCs w:val="20"/>
        </w:rPr>
        <w:t>of</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above</w:t>
      </w:r>
      <w:r w:rsidRPr="00430D00">
        <w:rPr>
          <w:rFonts w:ascii="Arial" w:hAnsi="Arial" w:cs="Arial"/>
          <w:spacing w:val="-3"/>
          <w:sz w:val="20"/>
          <w:szCs w:val="20"/>
        </w:rPr>
        <w:t xml:space="preserve"> </w:t>
      </w:r>
      <w:r w:rsidRPr="00430D00">
        <w:rPr>
          <w:rFonts w:ascii="Arial" w:hAnsi="Arial" w:cs="Arial"/>
          <w:sz w:val="20"/>
          <w:szCs w:val="20"/>
        </w:rPr>
        <w:t>occurs,</w:t>
      </w:r>
      <w:r w:rsidRPr="00430D00">
        <w:rPr>
          <w:rFonts w:ascii="Arial" w:hAnsi="Arial" w:cs="Arial"/>
          <w:spacing w:val="-4"/>
          <w:sz w:val="20"/>
          <w:szCs w:val="20"/>
        </w:rPr>
        <w:t xml:space="preserve"> </w:t>
      </w:r>
      <w:r w:rsidRPr="00430D00">
        <w:rPr>
          <w:rFonts w:ascii="Arial" w:hAnsi="Arial" w:cs="Arial"/>
          <w:sz w:val="20"/>
          <w:szCs w:val="20"/>
        </w:rPr>
        <w:t>written</w:t>
      </w:r>
      <w:r w:rsidRPr="00430D00">
        <w:rPr>
          <w:rFonts w:ascii="Arial" w:hAnsi="Arial" w:cs="Arial"/>
          <w:spacing w:val="-3"/>
          <w:sz w:val="20"/>
          <w:szCs w:val="20"/>
        </w:rPr>
        <w:t xml:space="preserve"> </w:t>
      </w:r>
      <w:r w:rsidRPr="00430D00">
        <w:rPr>
          <w:rFonts w:ascii="Arial" w:hAnsi="Arial" w:cs="Arial"/>
          <w:sz w:val="20"/>
          <w:szCs w:val="20"/>
        </w:rPr>
        <w:t>notice</w:t>
      </w:r>
      <w:r w:rsidRPr="00430D00">
        <w:rPr>
          <w:rFonts w:ascii="Arial" w:hAnsi="Arial" w:cs="Arial"/>
          <w:spacing w:val="-4"/>
          <w:sz w:val="20"/>
          <w:szCs w:val="20"/>
        </w:rPr>
        <w:t xml:space="preserve"> </w:t>
      </w:r>
      <w:r w:rsidRPr="00430D00">
        <w:rPr>
          <w:rFonts w:ascii="Arial" w:hAnsi="Arial" w:cs="Arial"/>
          <w:sz w:val="20"/>
          <w:szCs w:val="20"/>
        </w:rPr>
        <w:t>of</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withdrawal</w:t>
      </w:r>
      <w:r w:rsidRPr="00430D00">
        <w:rPr>
          <w:rFonts w:ascii="Arial" w:hAnsi="Arial" w:cs="Arial"/>
          <w:spacing w:val="-4"/>
          <w:sz w:val="20"/>
          <w:szCs w:val="20"/>
        </w:rPr>
        <w:t xml:space="preserve"> </w:t>
      </w:r>
      <w:r w:rsidRPr="00430D00">
        <w:rPr>
          <w:rFonts w:ascii="Arial" w:hAnsi="Arial" w:cs="Arial"/>
          <w:sz w:val="20"/>
          <w:szCs w:val="20"/>
        </w:rPr>
        <w:t>shall</w:t>
      </w:r>
      <w:r w:rsidRPr="00430D00">
        <w:rPr>
          <w:rFonts w:ascii="Arial" w:hAnsi="Arial" w:cs="Arial"/>
          <w:spacing w:val="-3"/>
          <w:sz w:val="20"/>
          <w:szCs w:val="20"/>
        </w:rPr>
        <w:t xml:space="preserve"> </w:t>
      </w:r>
      <w:r w:rsidRPr="00430D00">
        <w:rPr>
          <w:rFonts w:ascii="Arial" w:hAnsi="Arial" w:cs="Arial"/>
          <w:sz w:val="20"/>
          <w:szCs w:val="20"/>
        </w:rPr>
        <w:t>be</w:t>
      </w:r>
      <w:r w:rsidRPr="00430D00">
        <w:rPr>
          <w:rFonts w:ascii="Arial" w:hAnsi="Arial" w:cs="Arial"/>
          <w:spacing w:val="-4"/>
          <w:sz w:val="20"/>
          <w:szCs w:val="20"/>
        </w:rPr>
        <w:t xml:space="preserve"> </w:t>
      </w:r>
      <w:r w:rsidRPr="00430D00">
        <w:rPr>
          <w:rFonts w:ascii="Arial" w:hAnsi="Arial" w:cs="Arial"/>
          <w:sz w:val="20"/>
          <w:szCs w:val="20"/>
        </w:rPr>
        <w:t>given</w:t>
      </w:r>
      <w:r w:rsidRPr="00430D00">
        <w:rPr>
          <w:rFonts w:ascii="Arial" w:hAnsi="Arial" w:cs="Arial"/>
          <w:spacing w:val="-3"/>
          <w:sz w:val="20"/>
          <w:szCs w:val="20"/>
        </w:rPr>
        <w:t xml:space="preserve"> </w:t>
      </w:r>
      <w:r w:rsidRPr="00430D00">
        <w:rPr>
          <w:rFonts w:ascii="Arial" w:hAnsi="Arial" w:cs="Arial"/>
          <w:sz w:val="20"/>
          <w:szCs w:val="20"/>
        </w:rPr>
        <w:t>to</w:t>
      </w:r>
      <w:r w:rsidRPr="00430D00">
        <w:rPr>
          <w:rFonts w:ascii="Arial" w:hAnsi="Arial" w:cs="Arial"/>
          <w:spacing w:val="-2"/>
          <w:sz w:val="20"/>
          <w:szCs w:val="20"/>
        </w:rPr>
        <w:t xml:space="preserve"> </w:t>
      </w:r>
      <w:r w:rsidRPr="00430D00">
        <w:rPr>
          <w:rFonts w:ascii="Arial" w:hAnsi="Arial" w:cs="Arial"/>
          <w:sz w:val="20"/>
          <w:szCs w:val="20"/>
        </w:rPr>
        <w:t>the recipient and any monies paid over shall be fully</w:t>
      </w:r>
      <w:r w:rsidRPr="00430D00">
        <w:rPr>
          <w:rFonts w:ascii="Arial" w:hAnsi="Arial" w:cs="Arial"/>
          <w:spacing w:val="-11"/>
          <w:sz w:val="20"/>
          <w:szCs w:val="20"/>
        </w:rPr>
        <w:t xml:space="preserve"> </w:t>
      </w:r>
      <w:r w:rsidRPr="00430D00">
        <w:rPr>
          <w:rFonts w:ascii="Arial" w:hAnsi="Arial" w:cs="Arial"/>
          <w:sz w:val="20"/>
          <w:szCs w:val="20"/>
        </w:rPr>
        <w:t>refunded.</w:t>
      </w:r>
    </w:p>
    <w:p w:rsidR="00F925D9" w:rsidRPr="00430D00" w:rsidRDefault="00F925D9" w:rsidP="00F925D9">
      <w:pPr>
        <w:pStyle w:val="ListParagraph"/>
        <w:numPr>
          <w:ilvl w:val="0"/>
          <w:numId w:val="2"/>
        </w:numPr>
        <w:tabs>
          <w:tab w:val="left" w:pos="339"/>
        </w:tabs>
        <w:ind w:right="286" w:firstLine="0"/>
        <w:rPr>
          <w:rFonts w:ascii="Arial" w:hAnsi="Arial" w:cs="Arial"/>
          <w:sz w:val="20"/>
          <w:szCs w:val="20"/>
        </w:rPr>
      </w:pPr>
      <w:r w:rsidRPr="00430D00">
        <w:rPr>
          <w:rFonts w:ascii="Arial" w:hAnsi="Arial" w:cs="Arial"/>
          <w:sz w:val="20"/>
          <w:szCs w:val="20"/>
        </w:rPr>
        <w:t>Also, no proceedings under Section 444(1A) of the Education Act 1996 shall be instituted against the recipient in respect of the period covered by the withdrawn</w:t>
      </w:r>
      <w:r w:rsidRPr="00430D00">
        <w:rPr>
          <w:rFonts w:ascii="Arial" w:hAnsi="Arial" w:cs="Arial"/>
          <w:spacing w:val="-22"/>
          <w:sz w:val="20"/>
          <w:szCs w:val="20"/>
        </w:rPr>
        <w:t xml:space="preserve"> </w:t>
      </w:r>
      <w:r w:rsidRPr="00430D00">
        <w:rPr>
          <w:rFonts w:ascii="Arial" w:hAnsi="Arial" w:cs="Arial"/>
          <w:sz w:val="20"/>
          <w:szCs w:val="20"/>
        </w:rPr>
        <w:t>Notice.</w:t>
      </w:r>
    </w:p>
    <w:p w:rsidR="00F925D9" w:rsidRPr="00430D00" w:rsidRDefault="00F925D9" w:rsidP="00F925D9">
      <w:pPr>
        <w:pStyle w:val="Heading2"/>
        <w:spacing w:before="122"/>
        <w:rPr>
          <w:rFonts w:ascii="Arial" w:hAnsi="Arial" w:cs="Arial"/>
          <w:sz w:val="20"/>
          <w:szCs w:val="20"/>
        </w:rPr>
      </w:pPr>
      <w:r w:rsidRPr="00430D00">
        <w:rPr>
          <w:rFonts w:ascii="Arial" w:hAnsi="Arial" w:cs="Arial"/>
          <w:sz w:val="20"/>
          <w:szCs w:val="20"/>
        </w:rPr>
        <w:t>Payment:</w:t>
      </w:r>
    </w:p>
    <w:p w:rsidR="00F925D9" w:rsidRPr="00430D00" w:rsidRDefault="00F925D9" w:rsidP="00F925D9">
      <w:pPr>
        <w:pStyle w:val="ListParagraph"/>
        <w:numPr>
          <w:ilvl w:val="0"/>
          <w:numId w:val="2"/>
        </w:numPr>
        <w:tabs>
          <w:tab w:val="left" w:pos="444"/>
        </w:tabs>
        <w:spacing w:before="120"/>
        <w:ind w:left="443" w:hanging="344"/>
        <w:rPr>
          <w:rFonts w:ascii="Arial" w:hAnsi="Arial" w:cs="Arial"/>
          <w:sz w:val="20"/>
          <w:szCs w:val="20"/>
        </w:rPr>
      </w:pPr>
      <w:r w:rsidRPr="00430D00">
        <w:rPr>
          <w:rFonts w:ascii="Arial" w:hAnsi="Arial" w:cs="Arial"/>
          <w:sz w:val="20"/>
          <w:szCs w:val="20"/>
        </w:rPr>
        <w:t>Arrangements for payment will be detailed on the Penalty</w:t>
      </w:r>
      <w:r w:rsidRPr="00430D00">
        <w:rPr>
          <w:rFonts w:ascii="Arial" w:hAnsi="Arial" w:cs="Arial"/>
          <w:spacing w:val="-15"/>
          <w:sz w:val="20"/>
          <w:szCs w:val="20"/>
        </w:rPr>
        <w:t xml:space="preserve"> </w:t>
      </w:r>
      <w:r w:rsidRPr="00430D00">
        <w:rPr>
          <w:rFonts w:ascii="Arial" w:hAnsi="Arial" w:cs="Arial"/>
          <w:sz w:val="20"/>
          <w:szCs w:val="20"/>
        </w:rPr>
        <w:t>Notice.</w:t>
      </w:r>
    </w:p>
    <w:p w:rsidR="00F925D9" w:rsidRPr="00430D00" w:rsidRDefault="00F925D9" w:rsidP="00F925D9">
      <w:pPr>
        <w:pStyle w:val="ListParagraph"/>
        <w:numPr>
          <w:ilvl w:val="0"/>
          <w:numId w:val="2"/>
        </w:numPr>
        <w:tabs>
          <w:tab w:val="left" w:pos="403"/>
        </w:tabs>
        <w:spacing w:line="355" w:lineRule="auto"/>
        <w:ind w:right="1131" w:firstLine="0"/>
        <w:rPr>
          <w:rFonts w:ascii="Arial" w:hAnsi="Arial" w:cs="Arial"/>
          <w:sz w:val="20"/>
          <w:szCs w:val="20"/>
        </w:rPr>
      </w:pPr>
      <w:r w:rsidRPr="00430D00">
        <w:rPr>
          <w:rFonts w:ascii="Arial" w:hAnsi="Arial" w:cs="Arial"/>
          <w:sz w:val="20"/>
          <w:szCs w:val="20"/>
        </w:rPr>
        <w:t>A Penalty Notice shall be for the sum of £60 if paid within 28 days rising to £12 0 thereafter until the final deadline of 42</w:t>
      </w:r>
      <w:r w:rsidRPr="00430D00">
        <w:rPr>
          <w:rFonts w:ascii="Arial" w:hAnsi="Arial" w:cs="Arial"/>
          <w:spacing w:val="-12"/>
          <w:sz w:val="20"/>
          <w:szCs w:val="20"/>
        </w:rPr>
        <w:t xml:space="preserve"> </w:t>
      </w:r>
      <w:r w:rsidRPr="00430D00">
        <w:rPr>
          <w:rFonts w:ascii="Arial" w:hAnsi="Arial" w:cs="Arial"/>
          <w:sz w:val="20"/>
          <w:szCs w:val="20"/>
        </w:rPr>
        <w:t>days.</w:t>
      </w:r>
    </w:p>
    <w:p w:rsidR="00F925D9" w:rsidRPr="00430D00" w:rsidRDefault="00F925D9" w:rsidP="00F925D9">
      <w:pPr>
        <w:pStyle w:val="ListParagraph"/>
        <w:numPr>
          <w:ilvl w:val="0"/>
          <w:numId w:val="2"/>
        </w:numPr>
        <w:tabs>
          <w:tab w:val="left" w:pos="432"/>
        </w:tabs>
        <w:spacing w:before="0"/>
        <w:ind w:right="362" w:firstLine="0"/>
        <w:rPr>
          <w:rFonts w:ascii="Arial" w:hAnsi="Arial" w:cs="Arial"/>
          <w:sz w:val="20"/>
          <w:szCs w:val="20"/>
        </w:rPr>
      </w:pPr>
      <w:r w:rsidRPr="00430D00">
        <w:rPr>
          <w:rFonts w:ascii="Arial" w:hAnsi="Arial" w:cs="Arial"/>
          <w:sz w:val="20"/>
          <w:szCs w:val="20"/>
        </w:rPr>
        <w:t>Payment in full of the Penalty Notice discharges the parent’s legal responsibility for the period of unauthorised absence outlined in the Notice and the parent cannot be subsequently prosecuted under any other enforcement powers for the</w:t>
      </w:r>
      <w:r w:rsidRPr="00430D00">
        <w:rPr>
          <w:rFonts w:ascii="Arial" w:hAnsi="Arial" w:cs="Arial"/>
          <w:spacing w:val="-18"/>
          <w:sz w:val="20"/>
          <w:szCs w:val="20"/>
        </w:rPr>
        <w:t xml:space="preserve"> </w:t>
      </w:r>
      <w:r w:rsidRPr="00430D00">
        <w:rPr>
          <w:rFonts w:ascii="Arial" w:hAnsi="Arial" w:cs="Arial"/>
          <w:sz w:val="20"/>
          <w:szCs w:val="20"/>
        </w:rPr>
        <w:t>period.</w:t>
      </w:r>
    </w:p>
    <w:p w:rsidR="00F925D9" w:rsidRPr="00430D00" w:rsidRDefault="00F925D9" w:rsidP="00F925D9">
      <w:pPr>
        <w:pStyle w:val="ListParagraph"/>
        <w:numPr>
          <w:ilvl w:val="0"/>
          <w:numId w:val="2"/>
        </w:numPr>
        <w:tabs>
          <w:tab w:val="left" w:pos="429"/>
        </w:tabs>
        <w:spacing w:before="121"/>
        <w:ind w:right="168" w:firstLine="0"/>
        <w:rPr>
          <w:rFonts w:ascii="Arial" w:hAnsi="Arial" w:cs="Arial"/>
          <w:sz w:val="20"/>
          <w:szCs w:val="20"/>
        </w:rPr>
      </w:pPr>
      <w:r w:rsidRPr="00430D00">
        <w:rPr>
          <w:rFonts w:ascii="Arial" w:hAnsi="Arial" w:cs="Arial"/>
          <w:sz w:val="20"/>
          <w:szCs w:val="20"/>
        </w:rPr>
        <w:t>Any revenue arising from the issue of Penalty Notices will be retained by the LA to defray the costs involved in their issue or any subsequent prosecutions arising from</w:t>
      </w:r>
      <w:r w:rsidRPr="00430D00">
        <w:rPr>
          <w:rFonts w:ascii="Arial" w:hAnsi="Arial" w:cs="Arial"/>
          <w:spacing w:val="-33"/>
          <w:sz w:val="20"/>
          <w:szCs w:val="20"/>
        </w:rPr>
        <w:t xml:space="preserve"> </w:t>
      </w:r>
      <w:r w:rsidRPr="00430D00">
        <w:rPr>
          <w:rFonts w:ascii="Arial" w:hAnsi="Arial" w:cs="Arial"/>
          <w:sz w:val="20"/>
          <w:szCs w:val="20"/>
        </w:rPr>
        <w:t>non-payment.</w:t>
      </w:r>
    </w:p>
    <w:p w:rsidR="00430D00" w:rsidRPr="00430D00" w:rsidRDefault="00430D00" w:rsidP="00430D00">
      <w:pPr>
        <w:tabs>
          <w:tab w:val="left" w:pos="429"/>
        </w:tabs>
        <w:spacing w:before="121"/>
        <w:ind w:left="100" w:right="168"/>
        <w:rPr>
          <w:rFonts w:ascii="Arial" w:hAnsi="Arial" w:cs="Arial"/>
          <w:sz w:val="20"/>
          <w:szCs w:val="20"/>
        </w:rPr>
      </w:pPr>
    </w:p>
    <w:p w:rsidR="00F925D9" w:rsidRPr="00430D00" w:rsidRDefault="00F925D9" w:rsidP="00430D00">
      <w:pPr>
        <w:pStyle w:val="Heading2"/>
        <w:spacing w:before="120"/>
        <w:ind w:left="0"/>
        <w:rPr>
          <w:rFonts w:ascii="Arial" w:hAnsi="Arial" w:cs="Arial"/>
          <w:sz w:val="20"/>
          <w:szCs w:val="20"/>
        </w:rPr>
      </w:pPr>
      <w:r w:rsidRPr="00430D00">
        <w:rPr>
          <w:rFonts w:ascii="Arial" w:hAnsi="Arial" w:cs="Arial"/>
          <w:sz w:val="20"/>
          <w:szCs w:val="20"/>
        </w:rPr>
        <w:t>Non Payment:</w:t>
      </w:r>
    </w:p>
    <w:p w:rsidR="00430D00" w:rsidRPr="00430D00" w:rsidRDefault="00430D00" w:rsidP="00430D00">
      <w:pPr>
        <w:pStyle w:val="Heading2"/>
        <w:spacing w:before="120"/>
        <w:ind w:left="0"/>
        <w:rPr>
          <w:rFonts w:ascii="Arial" w:hAnsi="Arial" w:cs="Arial"/>
          <w:sz w:val="20"/>
          <w:szCs w:val="20"/>
        </w:rPr>
      </w:pPr>
    </w:p>
    <w:p w:rsidR="007C5AD3" w:rsidRPr="00430D00" w:rsidRDefault="00F925D9" w:rsidP="00F925D9">
      <w:pPr>
        <w:rPr>
          <w:rFonts w:ascii="Arial" w:hAnsi="Arial" w:cs="Arial"/>
          <w:sz w:val="20"/>
          <w:szCs w:val="20"/>
        </w:rPr>
      </w:pPr>
      <w:r w:rsidRPr="00430D00">
        <w:rPr>
          <w:rFonts w:ascii="Arial" w:hAnsi="Arial" w:cs="Arial"/>
          <w:sz w:val="20"/>
          <w:szCs w:val="20"/>
        </w:rPr>
        <w:t>Non payment of Penalty Notices within the prescribed time limits will result in a prosecution</w:t>
      </w:r>
      <w:r w:rsidRPr="00430D00">
        <w:rPr>
          <w:rFonts w:ascii="Arial" w:hAnsi="Arial" w:cs="Arial"/>
          <w:spacing w:val="-4"/>
          <w:sz w:val="20"/>
          <w:szCs w:val="20"/>
        </w:rPr>
        <w:t xml:space="preserve"> </w:t>
      </w:r>
      <w:r w:rsidRPr="00430D00">
        <w:rPr>
          <w:rFonts w:ascii="Arial" w:hAnsi="Arial" w:cs="Arial"/>
          <w:sz w:val="20"/>
          <w:szCs w:val="20"/>
        </w:rPr>
        <w:t>under</w:t>
      </w:r>
      <w:r w:rsidRPr="00430D00">
        <w:rPr>
          <w:rFonts w:ascii="Arial" w:hAnsi="Arial" w:cs="Arial"/>
          <w:spacing w:val="-2"/>
          <w:sz w:val="20"/>
          <w:szCs w:val="20"/>
        </w:rPr>
        <w:t xml:space="preserve"> </w:t>
      </w:r>
      <w:r w:rsidRPr="00430D00">
        <w:rPr>
          <w:rFonts w:ascii="Arial" w:hAnsi="Arial" w:cs="Arial"/>
          <w:sz w:val="20"/>
          <w:szCs w:val="20"/>
        </w:rPr>
        <w:t>Section</w:t>
      </w:r>
      <w:r w:rsidRPr="00430D00">
        <w:rPr>
          <w:rFonts w:ascii="Arial" w:hAnsi="Arial" w:cs="Arial"/>
          <w:spacing w:val="-3"/>
          <w:sz w:val="20"/>
          <w:szCs w:val="20"/>
        </w:rPr>
        <w:t xml:space="preserve"> </w:t>
      </w:r>
      <w:r w:rsidRPr="00430D00">
        <w:rPr>
          <w:rFonts w:ascii="Arial" w:hAnsi="Arial" w:cs="Arial"/>
          <w:sz w:val="20"/>
          <w:szCs w:val="20"/>
        </w:rPr>
        <w:t>(1)</w:t>
      </w:r>
      <w:r w:rsidRPr="00430D00">
        <w:rPr>
          <w:rFonts w:ascii="Arial" w:hAnsi="Arial" w:cs="Arial"/>
          <w:spacing w:val="-1"/>
          <w:sz w:val="20"/>
          <w:szCs w:val="20"/>
        </w:rPr>
        <w:t xml:space="preserve"> </w:t>
      </w:r>
      <w:r w:rsidRPr="00430D00">
        <w:rPr>
          <w:rFonts w:ascii="Arial" w:hAnsi="Arial" w:cs="Arial"/>
          <w:sz w:val="20"/>
          <w:szCs w:val="20"/>
        </w:rPr>
        <w:t>or</w:t>
      </w:r>
      <w:r w:rsidRPr="00430D00">
        <w:rPr>
          <w:rFonts w:ascii="Arial" w:hAnsi="Arial" w:cs="Arial"/>
          <w:spacing w:val="-4"/>
          <w:sz w:val="20"/>
          <w:szCs w:val="20"/>
        </w:rPr>
        <w:t xml:space="preserve"> </w:t>
      </w:r>
      <w:r w:rsidRPr="00430D00">
        <w:rPr>
          <w:rFonts w:ascii="Arial" w:hAnsi="Arial" w:cs="Arial"/>
          <w:sz w:val="20"/>
          <w:szCs w:val="20"/>
        </w:rPr>
        <w:t>(1A)</w:t>
      </w:r>
      <w:r w:rsidRPr="00430D00">
        <w:rPr>
          <w:rFonts w:ascii="Arial" w:hAnsi="Arial" w:cs="Arial"/>
          <w:spacing w:val="-1"/>
          <w:sz w:val="20"/>
          <w:szCs w:val="20"/>
        </w:rPr>
        <w:t xml:space="preserve"> </w:t>
      </w:r>
      <w:r w:rsidRPr="00430D00">
        <w:rPr>
          <w:rFonts w:ascii="Arial" w:hAnsi="Arial" w:cs="Arial"/>
          <w:sz w:val="20"/>
          <w:szCs w:val="20"/>
        </w:rPr>
        <w:t>of</w:t>
      </w:r>
      <w:r w:rsidRPr="00430D00">
        <w:rPr>
          <w:rFonts w:ascii="Arial" w:hAnsi="Arial" w:cs="Arial"/>
          <w:spacing w:val="-5"/>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Education</w:t>
      </w:r>
      <w:r w:rsidRPr="00430D00">
        <w:rPr>
          <w:rFonts w:ascii="Arial" w:hAnsi="Arial" w:cs="Arial"/>
          <w:spacing w:val="-3"/>
          <w:sz w:val="20"/>
          <w:szCs w:val="20"/>
        </w:rPr>
        <w:t xml:space="preserve"> </w:t>
      </w:r>
      <w:r w:rsidRPr="00430D00">
        <w:rPr>
          <w:rFonts w:ascii="Arial" w:hAnsi="Arial" w:cs="Arial"/>
          <w:sz w:val="20"/>
          <w:szCs w:val="20"/>
        </w:rPr>
        <w:t>Act</w:t>
      </w:r>
      <w:r w:rsidRPr="00430D00">
        <w:rPr>
          <w:rFonts w:ascii="Arial" w:hAnsi="Arial" w:cs="Arial"/>
          <w:spacing w:val="-4"/>
          <w:sz w:val="20"/>
          <w:szCs w:val="20"/>
        </w:rPr>
        <w:t xml:space="preserve"> </w:t>
      </w:r>
      <w:r w:rsidRPr="00430D00">
        <w:rPr>
          <w:rFonts w:ascii="Arial" w:hAnsi="Arial" w:cs="Arial"/>
          <w:sz w:val="20"/>
          <w:szCs w:val="20"/>
        </w:rPr>
        <w:t>1996</w:t>
      </w:r>
      <w:r w:rsidRPr="00430D00">
        <w:rPr>
          <w:rFonts w:ascii="Arial" w:hAnsi="Arial" w:cs="Arial"/>
          <w:spacing w:val="-4"/>
          <w:sz w:val="20"/>
          <w:szCs w:val="20"/>
        </w:rPr>
        <w:t xml:space="preserve"> </w:t>
      </w:r>
      <w:r w:rsidRPr="00430D00">
        <w:rPr>
          <w:rFonts w:ascii="Arial" w:hAnsi="Arial" w:cs="Arial"/>
          <w:sz w:val="20"/>
          <w:szCs w:val="20"/>
        </w:rPr>
        <w:t>for</w:t>
      </w:r>
      <w:r w:rsidRPr="00430D00">
        <w:rPr>
          <w:rFonts w:ascii="Arial" w:hAnsi="Arial" w:cs="Arial"/>
          <w:spacing w:val="-2"/>
          <w:sz w:val="20"/>
          <w:szCs w:val="20"/>
        </w:rPr>
        <w:t xml:space="preserve"> </w:t>
      </w:r>
      <w:r w:rsidRPr="00430D00">
        <w:rPr>
          <w:rFonts w:ascii="Arial" w:hAnsi="Arial" w:cs="Arial"/>
          <w:sz w:val="20"/>
          <w:szCs w:val="20"/>
        </w:rPr>
        <w:t>the</w:t>
      </w:r>
      <w:r w:rsidRPr="00430D00">
        <w:rPr>
          <w:rFonts w:ascii="Arial" w:hAnsi="Arial" w:cs="Arial"/>
          <w:spacing w:val="-4"/>
          <w:sz w:val="20"/>
          <w:szCs w:val="20"/>
        </w:rPr>
        <w:t xml:space="preserve"> </w:t>
      </w:r>
      <w:r w:rsidRPr="00430D00">
        <w:rPr>
          <w:rFonts w:ascii="Arial" w:hAnsi="Arial" w:cs="Arial"/>
          <w:sz w:val="20"/>
          <w:szCs w:val="20"/>
        </w:rPr>
        <w:t>original</w:t>
      </w:r>
      <w:r w:rsidRPr="00430D00">
        <w:rPr>
          <w:rFonts w:ascii="Arial" w:hAnsi="Arial" w:cs="Arial"/>
          <w:spacing w:val="-3"/>
          <w:sz w:val="20"/>
          <w:szCs w:val="20"/>
        </w:rPr>
        <w:t xml:space="preserve"> </w:t>
      </w:r>
      <w:r w:rsidRPr="00430D00">
        <w:rPr>
          <w:rFonts w:ascii="Arial" w:hAnsi="Arial" w:cs="Arial"/>
          <w:sz w:val="20"/>
          <w:szCs w:val="20"/>
        </w:rPr>
        <w:t>offence</w:t>
      </w:r>
      <w:r w:rsidRPr="00430D00">
        <w:rPr>
          <w:rFonts w:ascii="Arial" w:hAnsi="Arial" w:cs="Arial"/>
          <w:spacing w:val="-3"/>
          <w:sz w:val="20"/>
          <w:szCs w:val="20"/>
        </w:rPr>
        <w:t xml:space="preserve"> </w:t>
      </w:r>
      <w:r w:rsidRPr="00430D00">
        <w:rPr>
          <w:rFonts w:ascii="Arial" w:hAnsi="Arial" w:cs="Arial"/>
          <w:sz w:val="20"/>
          <w:szCs w:val="20"/>
        </w:rPr>
        <w:t>of failing to ensure the regular attendance of the child/ren at</w:t>
      </w:r>
      <w:r w:rsidRPr="00430D00">
        <w:rPr>
          <w:rFonts w:ascii="Arial" w:hAnsi="Arial" w:cs="Arial"/>
          <w:spacing w:val="-8"/>
          <w:sz w:val="20"/>
          <w:szCs w:val="20"/>
        </w:rPr>
        <w:t xml:space="preserve"> </w:t>
      </w:r>
      <w:r w:rsidRPr="00430D00">
        <w:rPr>
          <w:rFonts w:ascii="Arial" w:hAnsi="Arial" w:cs="Arial"/>
          <w:sz w:val="20"/>
          <w:szCs w:val="20"/>
        </w:rPr>
        <w:t>school.</w:t>
      </w:r>
    </w:p>
    <w:p w:rsidR="007C5AD3" w:rsidRPr="007C5AD3" w:rsidRDefault="007C5AD3" w:rsidP="007C5AD3">
      <w:pPr>
        <w:jc w:val="center"/>
        <w:rPr>
          <w:rFonts w:ascii="Arial Narrow" w:hAnsi="Arial Narrow"/>
        </w:rPr>
      </w:pPr>
    </w:p>
    <w:sectPr w:rsidR="007C5AD3" w:rsidRPr="007C5A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BDB" w:rsidRDefault="007C7BDB" w:rsidP="007C5AD3">
      <w:pPr>
        <w:spacing w:after="0" w:line="240" w:lineRule="auto"/>
      </w:pPr>
      <w:r>
        <w:separator/>
      </w:r>
    </w:p>
  </w:endnote>
  <w:endnote w:type="continuationSeparator" w:id="0">
    <w:p w:rsidR="007C7BDB" w:rsidRDefault="007C7BDB" w:rsidP="007C5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BDB" w:rsidRDefault="007C7BDB" w:rsidP="007C5AD3">
      <w:pPr>
        <w:spacing w:after="0" w:line="240" w:lineRule="auto"/>
      </w:pPr>
      <w:r>
        <w:separator/>
      </w:r>
    </w:p>
  </w:footnote>
  <w:footnote w:type="continuationSeparator" w:id="0">
    <w:p w:rsidR="007C7BDB" w:rsidRDefault="007C7BDB" w:rsidP="007C5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7505"/>
    <w:multiLevelType w:val="hybridMultilevel"/>
    <w:tmpl w:val="3E047F56"/>
    <w:lvl w:ilvl="0" w:tplc="93D4B082">
      <w:start w:val="1"/>
      <w:numFmt w:val="lowerLetter"/>
      <w:lvlText w:val="%1)"/>
      <w:lvlJc w:val="left"/>
      <w:pPr>
        <w:ind w:left="527" w:hanging="360"/>
      </w:pPr>
      <w:rPr>
        <w:rFonts w:ascii="Georgia" w:eastAsia="Georgia" w:hAnsi="Georgia" w:cs="Georgia" w:hint="default"/>
        <w:spacing w:val="-1"/>
        <w:w w:val="100"/>
        <w:sz w:val="22"/>
        <w:szCs w:val="22"/>
        <w:lang w:val="en-GB" w:eastAsia="en-GB" w:bidi="en-GB"/>
      </w:rPr>
    </w:lvl>
    <w:lvl w:ilvl="1" w:tplc="DD129BA6">
      <w:numFmt w:val="bullet"/>
      <w:lvlText w:val="•"/>
      <w:lvlJc w:val="left"/>
      <w:pPr>
        <w:ind w:left="1389" w:hanging="360"/>
      </w:pPr>
      <w:rPr>
        <w:rFonts w:hint="default"/>
        <w:lang w:val="en-GB" w:eastAsia="en-GB" w:bidi="en-GB"/>
      </w:rPr>
    </w:lvl>
    <w:lvl w:ilvl="2" w:tplc="ABBE413A">
      <w:numFmt w:val="bullet"/>
      <w:lvlText w:val="•"/>
      <w:lvlJc w:val="left"/>
      <w:pPr>
        <w:ind w:left="2259" w:hanging="360"/>
      </w:pPr>
      <w:rPr>
        <w:rFonts w:hint="default"/>
        <w:lang w:val="en-GB" w:eastAsia="en-GB" w:bidi="en-GB"/>
      </w:rPr>
    </w:lvl>
    <w:lvl w:ilvl="3" w:tplc="C8448ADA">
      <w:numFmt w:val="bullet"/>
      <w:lvlText w:val="•"/>
      <w:lvlJc w:val="left"/>
      <w:pPr>
        <w:ind w:left="3129" w:hanging="360"/>
      </w:pPr>
      <w:rPr>
        <w:rFonts w:hint="default"/>
        <w:lang w:val="en-GB" w:eastAsia="en-GB" w:bidi="en-GB"/>
      </w:rPr>
    </w:lvl>
    <w:lvl w:ilvl="4" w:tplc="4074EC10">
      <w:numFmt w:val="bullet"/>
      <w:lvlText w:val="•"/>
      <w:lvlJc w:val="left"/>
      <w:pPr>
        <w:ind w:left="3999" w:hanging="360"/>
      </w:pPr>
      <w:rPr>
        <w:rFonts w:hint="default"/>
        <w:lang w:val="en-GB" w:eastAsia="en-GB" w:bidi="en-GB"/>
      </w:rPr>
    </w:lvl>
    <w:lvl w:ilvl="5" w:tplc="D0C8186A">
      <w:numFmt w:val="bullet"/>
      <w:lvlText w:val="•"/>
      <w:lvlJc w:val="left"/>
      <w:pPr>
        <w:ind w:left="4869" w:hanging="360"/>
      </w:pPr>
      <w:rPr>
        <w:rFonts w:hint="default"/>
        <w:lang w:val="en-GB" w:eastAsia="en-GB" w:bidi="en-GB"/>
      </w:rPr>
    </w:lvl>
    <w:lvl w:ilvl="6" w:tplc="1B3C0F50">
      <w:numFmt w:val="bullet"/>
      <w:lvlText w:val="•"/>
      <w:lvlJc w:val="left"/>
      <w:pPr>
        <w:ind w:left="5739" w:hanging="360"/>
      </w:pPr>
      <w:rPr>
        <w:rFonts w:hint="default"/>
        <w:lang w:val="en-GB" w:eastAsia="en-GB" w:bidi="en-GB"/>
      </w:rPr>
    </w:lvl>
    <w:lvl w:ilvl="7" w:tplc="F2F8D2A0">
      <w:numFmt w:val="bullet"/>
      <w:lvlText w:val="•"/>
      <w:lvlJc w:val="left"/>
      <w:pPr>
        <w:ind w:left="6609" w:hanging="360"/>
      </w:pPr>
      <w:rPr>
        <w:rFonts w:hint="default"/>
        <w:lang w:val="en-GB" w:eastAsia="en-GB" w:bidi="en-GB"/>
      </w:rPr>
    </w:lvl>
    <w:lvl w:ilvl="8" w:tplc="E64C9140">
      <w:numFmt w:val="bullet"/>
      <w:lvlText w:val="•"/>
      <w:lvlJc w:val="left"/>
      <w:pPr>
        <w:ind w:left="7479" w:hanging="360"/>
      </w:pPr>
      <w:rPr>
        <w:rFonts w:hint="default"/>
        <w:lang w:val="en-GB" w:eastAsia="en-GB" w:bidi="en-GB"/>
      </w:rPr>
    </w:lvl>
  </w:abstractNum>
  <w:abstractNum w:abstractNumId="1" w15:restartNumberingAfterBreak="0">
    <w:nsid w:val="43BC5200"/>
    <w:multiLevelType w:val="hybridMultilevel"/>
    <w:tmpl w:val="022239A6"/>
    <w:lvl w:ilvl="0" w:tplc="11D0A68E">
      <w:start w:val="1"/>
      <w:numFmt w:val="decimal"/>
      <w:lvlText w:val="%1."/>
      <w:lvlJc w:val="left"/>
      <w:pPr>
        <w:ind w:left="100" w:hanging="209"/>
      </w:pPr>
      <w:rPr>
        <w:rFonts w:ascii="Georgia" w:eastAsia="Georgia" w:hAnsi="Georgia" w:cs="Georgia" w:hint="default"/>
        <w:w w:val="100"/>
        <w:sz w:val="22"/>
        <w:szCs w:val="22"/>
        <w:lang w:val="en-GB" w:eastAsia="en-GB" w:bidi="en-GB"/>
      </w:rPr>
    </w:lvl>
    <w:lvl w:ilvl="1" w:tplc="3AF66E9C">
      <w:numFmt w:val="bullet"/>
      <w:lvlText w:val="•"/>
      <w:lvlJc w:val="left"/>
      <w:pPr>
        <w:ind w:left="1011" w:hanging="209"/>
      </w:pPr>
      <w:rPr>
        <w:rFonts w:hint="default"/>
        <w:lang w:val="en-GB" w:eastAsia="en-GB" w:bidi="en-GB"/>
      </w:rPr>
    </w:lvl>
    <w:lvl w:ilvl="2" w:tplc="FA6204B8">
      <w:numFmt w:val="bullet"/>
      <w:lvlText w:val="•"/>
      <w:lvlJc w:val="left"/>
      <w:pPr>
        <w:ind w:left="1923" w:hanging="209"/>
      </w:pPr>
      <w:rPr>
        <w:rFonts w:hint="default"/>
        <w:lang w:val="en-GB" w:eastAsia="en-GB" w:bidi="en-GB"/>
      </w:rPr>
    </w:lvl>
    <w:lvl w:ilvl="3" w:tplc="83385B44">
      <w:numFmt w:val="bullet"/>
      <w:lvlText w:val="•"/>
      <w:lvlJc w:val="left"/>
      <w:pPr>
        <w:ind w:left="2835" w:hanging="209"/>
      </w:pPr>
      <w:rPr>
        <w:rFonts w:hint="default"/>
        <w:lang w:val="en-GB" w:eastAsia="en-GB" w:bidi="en-GB"/>
      </w:rPr>
    </w:lvl>
    <w:lvl w:ilvl="4" w:tplc="B6903E2E">
      <w:numFmt w:val="bullet"/>
      <w:lvlText w:val="•"/>
      <w:lvlJc w:val="left"/>
      <w:pPr>
        <w:ind w:left="3747" w:hanging="209"/>
      </w:pPr>
      <w:rPr>
        <w:rFonts w:hint="default"/>
        <w:lang w:val="en-GB" w:eastAsia="en-GB" w:bidi="en-GB"/>
      </w:rPr>
    </w:lvl>
    <w:lvl w:ilvl="5" w:tplc="DCE6FC32">
      <w:numFmt w:val="bullet"/>
      <w:lvlText w:val="•"/>
      <w:lvlJc w:val="left"/>
      <w:pPr>
        <w:ind w:left="4659" w:hanging="209"/>
      </w:pPr>
      <w:rPr>
        <w:rFonts w:hint="default"/>
        <w:lang w:val="en-GB" w:eastAsia="en-GB" w:bidi="en-GB"/>
      </w:rPr>
    </w:lvl>
    <w:lvl w:ilvl="6" w:tplc="AAFC071A">
      <w:numFmt w:val="bullet"/>
      <w:lvlText w:val="•"/>
      <w:lvlJc w:val="left"/>
      <w:pPr>
        <w:ind w:left="5571" w:hanging="209"/>
      </w:pPr>
      <w:rPr>
        <w:rFonts w:hint="default"/>
        <w:lang w:val="en-GB" w:eastAsia="en-GB" w:bidi="en-GB"/>
      </w:rPr>
    </w:lvl>
    <w:lvl w:ilvl="7" w:tplc="ABE4F91E">
      <w:numFmt w:val="bullet"/>
      <w:lvlText w:val="•"/>
      <w:lvlJc w:val="left"/>
      <w:pPr>
        <w:ind w:left="6483" w:hanging="209"/>
      </w:pPr>
      <w:rPr>
        <w:rFonts w:hint="default"/>
        <w:lang w:val="en-GB" w:eastAsia="en-GB" w:bidi="en-GB"/>
      </w:rPr>
    </w:lvl>
    <w:lvl w:ilvl="8" w:tplc="AAF067F4">
      <w:numFmt w:val="bullet"/>
      <w:lvlText w:val="•"/>
      <w:lvlJc w:val="left"/>
      <w:pPr>
        <w:ind w:left="7395" w:hanging="209"/>
      </w:pPr>
      <w:rPr>
        <w:rFonts w:hint="default"/>
        <w:lang w:val="en-GB" w:eastAsia="en-GB" w:bidi="en-GB"/>
      </w:rPr>
    </w:lvl>
  </w:abstractNum>
  <w:abstractNum w:abstractNumId="2" w15:restartNumberingAfterBreak="0">
    <w:nsid w:val="46CB3037"/>
    <w:multiLevelType w:val="hybridMultilevel"/>
    <w:tmpl w:val="CCA42D0C"/>
    <w:lvl w:ilvl="0" w:tplc="9E2A18D8">
      <w:start w:val="1"/>
      <w:numFmt w:val="lowerLetter"/>
      <w:lvlText w:val="%1)"/>
      <w:lvlJc w:val="left"/>
      <w:pPr>
        <w:ind w:left="527" w:hanging="360"/>
      </w:pPr>
      <w:rPr>
        <w:rFonts w:ascii="Georgia" w:eastAsia="Georgia" w:hAnsi="Georgia" w:cs="Georgia" w:hint="default"/>
        <w:spacing w:val="-1"/>
        <w:w w:val="100"/>
        <w:sz w:val="22"/>
        <w:szCs w:val="22"/>
        <w:lang w:val="en-GB" w:eastAsia="en-GB" w:bidi="en-GB"/>
      </w:rPr>
    </w:lvl>
    <w:lvl w:ilvl="1" w:tplc="9F286E96">
      <w:numFmt w:val="bullet"/>
      <w:lvlText w:val="•"/>
      <w:lvlJc w:val="left"/>
      <w:pPr>
        <w:ind w:left="1389" w:hanging="360"/>
      </w:pPr>
      <w:rPr>
        <w:rFonts w:hint="default"/>
        <w:lang w:val="en-GB" w:eastAsia="en-GB" w:bidi="en-GB"/>
      </w:rPr>
    </w:lvl>
    <w:lvl w:ilvl="2" w:tplc="0B82CA42">
      <w:numFmt w:val="bullet"/>
      <w:lvlText w:val="•"/>
      <w:lvlJc w:val="left"/>
      <w:pPr>
        <w:ind w:left="2259" w:hanging="360"/>
      </w:pPr>
      <w:rPr>
        <w:rFonts w:hint="default"/>
        <w:lang w:val="en-GB" w:eastAsia="en-GB" w:bidi="en-GB"/>
      </w:rPr>
    </w:lvl>
    <w:lvl w:ilvl="3" w:tplc="C6B80BBC">
      <w:numFmt w:val="bullet"/>
      <w:lvlText w:val="•"/>
      <w:lvlJc w:val="left"/>
      <w:pPr>
        <w:ind w:left="3129" w:hanging="360"/>
      </w:pPr>
      <w:rPr>
        <w:rFonts w:hint="default"/>
        <w:lang w:val="en-GB" w:eastAsia="en-GB" w:bidi="en-GB"/>
      </w:rPr>
    </w:lvl>
    <w:lvl w:ilvl="4" w:tplc="A8100756">
      <w:numFmt w:val="bullet"/>
      <w:lvlText w:val="•"/>
      <w:lvlJc w:val="left"/>
      <w:pPr>
        <w:ind w:left="3999" w:hanging="360"/>
      </w:pPr>
      <w:rPr>
        <w:rFonts w:hint="default"/>
        <w:lang w:val="en-GB" w:eastAsia="en-GB" w:bidi="en-GB"/>
      </w:rPr>
    </w:lvl>
    <w:lvl w:ilvl="5" w:tplc="E75C513C">
      <w:numFmt w:val="bullet"/>
      <w:lvlText w:val="•"/>
      <w:lvlJc w:val="left"/>
      <w:pPr>
        <w:ind w:left="4869" w:hanging="360"/>
      </w:pPr>
      <w:rPr>
        <w:rFonts w:hint="default"/>
        <w:lang w:val="en-GB" w:eastAsia="en-GB" w:bidi="en-GB"/>
      </w:rPr>
    </w:lvl>
    <w:lvl w:ilvl="6" w:tplc="CE1ED2C2">
      <w:numFmt w:val="bullet"/>
      <w:lvlText w:val="•"/>
      <w:lvlJc w:val="left"/>
      <w:pPr>
        <w:ind w:left="5739" w:hanging="360"/>
      </w:pPr>
      <w:rPr>
        <w:rFonts w:hint="default"/>
        <w:lang w:val="en-GB" w:eastAsia="en-GB" w:bidi="en-GB"/>
      </w:rPr>
    </w:lvl>
    <w:lvl w:ilvl="7" w:tplc="00DEC6AE">
      <w:numFmt w:val="bullet"/>
      <w:lvlText w:val="•"/>
      <w:lvlJc w:val="left"/>
      <w:pPr>
        <w:ind w:left="6609" w:hanging="360"/>
      </w:pPr>
      <w:rPr>
        <w:rFonts w:hint="default"/>
        <w:lang w:val="en-GB" w:eastAsia="en-GB" w:bidi="en-GB"/>
      </w:rPr>
    </w:lvl>
    <w:lvl w:ilvl="8" w:tplc="996A13D4">
      <w:numFmt w:val="bullet"/>
      <w:lvlText w:val="•"/>
      <w:lvlJc w:val="left"/>
      <w:pPr>
        <w:ind w:left="7479" w:hanging="360"/>
      </w:pPr>
      <w:rPr>
        <w:rFonts w:hint="default"/>
        <w:lang w:val="en-GB" w:eastAsia="en-GB" w:bidi="en-GB"/>
      </w:rPr>
    </w:lvl>
  </w:abstractNum>
  <w:abstractNum w:abstractNumId="3" w15:restartNumberingAfterBreak="0">
    <w:nsid w:val="6636025F"/>
    <w:multiLevelType w:val="multilevel"/>
    <w:tmpl w:val="D882A880"/>
    <w:lvl w:ilvl="0">
      <w:start w:val="1"/>
      <w:numFmt w:val="decimal"/>
      <w:lvlText w:val="%1."/>
      <w:lvlJc w:val="left"/>
      <w:pPr>
        <w:ind w:left="335" w:hanging="236"/>
      </w:pPr>
      <w:rPr>
        <w:rFonts w:ascii="Georgia" w:eastAsia="Georgia" w:hAnsi="Georgia" w:cs="Georgia" w:hint="default"/>
        <w:b/>
        <w:bCs/>
        <w:w w:val="100"/>
        <w:sz w:val="22"/>
        <w:szCs w:val="22"/>
        <w:lang w:val="en-GB" w:eastAsia="en-GB" w:bidi="en-GB"/>
      </w:rPr>
    </w:lvl>
    <w:lvl w:ilvl="1">
      <w:start w:val="1"/>
      <w:numFmt w:val="decimal"/>
      <w:lvlText w:val="%1.%2"/>
      <w:lvlJc w:val="left"/>
      <w:pPr>
        <w:ind w:left="428" w:hanging="329"/>
      </w:pPr>
      <w:rPr>
        <w:rFonts w:ascii="Georgia" w:eastAsia="Georgia" w:hAnsi="Georgia" w:cs="Georgia" w:hint="default"/>
        <w:w w:val="100"/>
        <w:sz w:val="22"/>
        <w:szCs w:val="22"/>
        <w:lang w:val="en-GB" w:eastAsia="en-GB" w:bidi="en-GB"/>
      </w:rPr>
    </w:lvl>
    <w:lvl w:ilvl="2">
      <w:start w:val="1"/>
      <w:numFmt w:val="lowerLetter"/>
      <w:lvlText w:val="%3)"/>
      <w:lvlJc w:val="left"/>
      <w:pPr>
        <w:ind w:left="911" w:hanging="358"/>
      </w:pPr>
      <w:rPr>
        <w:rFonts w:ascii="Georgia" w:eastAsia="Georgia" w:hAnsi="Georgia" w:cs="Georgia" w:hint="default"/>
        <w:spacing w:val="-1"/>
        <w:w w:val="100"/>
        <w:sz w:val="22"/>
        <w:szCs w:val="22"/>
        <w:lang w:val="en-GB" w:eastAsia="en-GB" w:bidi="en-GB"/>
      </w:rPr>
    </w:lvl>
    <w:lvl w:ilvl="3">
      <w:numFmt w:val="bullet"/>
      <w:lvlText w:val="•"/>
      <w:lvlJc w:val="left"/>
      <w:pPr>
        <w:ind w:left="440" w:hanging="358"/>
      </w:pPr>
      <w:rPr>
        <w:rFonts w:hint="default"/>
        <w:lang w:val="en-GB" w:eastAsia="en-GB" w:bidi="en-GB"/>
      </w:rPr>
    </w:lvl>
    <w:lvl w:ilvl="4">
      <w:numFmt w:val="bullet"/>
      <w:lvlText w:val="•"/>
      <w:lvlJc w:val="left"/>
      <w:pPr>
        <w:ind w:left="920" w:hanging="358"/>
      </w:pPr>
      <w:rPr>
        <w:rFonts w:hint="default"/>
        <w:lang w:val="en-GB" w:eastAsia="en-GB" w:bidi="en-GB"/>
      </w:rPr>
    </w:lvl>
    <w:lvl w:ilvl="5">
      <w:numFmt w:val="bullet"/>
      <w:lvlText w:val="•"/>
      <w:lvlJc w:val="left"/>
      <w:pPr>
        <w:ind w:left="2303" w:hanging="358"/>
      </w:pPr>
      <w:rPr>
        <w:rFonts w:hint="default"/>
        <w:lang w:val="en-GB" w:eastAsia="en-GB" w:bidi="en-GB"/>
      </w:rPr>
    </w:lvl>
    <w:lvl w:ilvl="6">
      <w:numFmt w:val="bullet"/>
      <w:lvlText w:val="•"/>
      <w:lvlJc w:val="left"/>
      <w:pPr>
        <w:ind w:left="3686" w:hanging="358"/>
      </w:pPr>
      <w:rPr>
        <w:rFonts w:hint="default"/>
        <w:lang w:val="en-GB" w:eastAsia="en-GB" w:bidi="en-GB"/>
      </w:rPr>
    </w:lvl>
    <w:lvl w:ilvl="7">
      <w:numFmt w:val="bullet"/>
      <w:lvlText w:val="•"/>
      <w:lvlJc w:val="left"/>
      <w:pPr>
        <w:ind w:left="5069" w:hanging="358"/>
      </w:pPr>
      <w:rPr>
        <w:rFonts w:hint="default"/>
        <w:lang w:val="en-GB" w:eastAsia="en-GB" w:bidi="en-GB"/>
      </w:rPr>
    </w:lvl>
    <w:lvl w:ilvl="8">
      <w:numFmt w:val="bullet"/>
      <w:lvlText w:val="•"/>
      <w:lvlJc w:val="left"/>
      <w:pPr>
        <w:ind w:left="6452" w:hanging="358"/>
      </w:pPr>
      <w:rPr>
        <w:rFonts w:hint="default"/>
        <w:lang w:val="en-GB" w:eastAsia="en-GB" w:bidi="en-GB"/>
      </w:rPr>
    </w:lvl>
  </w:abstractNum>
  <w:abstractNum w:abstractNumId="4" w15:restartNumberingAfterBreak="0">
    <w:nsid w:val="6EDD607E"/>
    <w:multiLevelType w:val="hybridMultilevel"/>
    <w:tmpl w:val="18D63366"/>
    <w:lvl w:ilvl="0" w:tplc="4D343718">
      <w:start w:val="1"/>
      <w:numFmt w:val="lowerLetter"/>
      <w:lvlText w:val="%1)"/>
      <w:lvlJc w:val="left"/>
      <w:pPr>
        <w:ind w:left="527" w:hanging="360"/>
      </w:pPr>
      <w:rPr>
        <w:rFonts w:ascii="Georgia" w:eastAsia="Georgia" w:hAnsi="Georgia" w:cs="Georgia" w:hint="default"/>
        <w:spacing w:val="-1"/>
        <w:w w:val="100"/>
        <w:sz w:val="22"/>
        <w:szCs w:val="22"/>
        <w:lang w:val="en-GB" w:eastAsia="en-GB" w:bidi="en-GB"/>
      </w:rPr>
    </w:lvl>
    <w:lvl w:ilvl="1" w:tplc="0630C522">
      <w:numFmt w:val="bullet"/>
      <w:lvlText w:val="•"/>
      <w:lvlJc w:val="left"/>
      <w:pPr>
        <w:ind w:left="1389" w:hanging="360"/>
      </w:pPr>
      <w:rPr>
        <w:rFonts w:hint="default"/>
        <w:lang w:val="en-GB" w:eastAsia="en-GB" w:bidi="en-GB"/>
      </w:rPr>
    </w:lvl>
    <w:lvl w:ilvl="2" w:tplc="415E2474">
      <w:numFmt w:val="bullet"/>
      <w:lvlText w:val="•"/>
      <w:lvlJc w:val="left"/>
      <w:pPr>
        <w:ind w:left="2259" w:hanging="360"/>
      </w:pPr>
      <w:rPr>
        <w:rFonts w:hint="default"/>
        <w:lang w:val="en-GB" w:eastAsia="en-GB" w:bidi="en-GB"/>
      </w:rPr>
    </w:lvl>
    <w:lvl w:ilvl="3" w:tplc="E398D624">
      <w:numFmt w:val="bullet"/>
      <w:lvlText w:val="•"/>
      <w:lvlJc w:val="left"/>
      <w:pPr>
        <w:ind w:left="3129" w:hanging="360"/>
      </w:pPr>
      <w:rPr>
        <w:rFonts w:hint="default"/>
        <w:lang w:val="en-GB" w:eastAsia="en-GB" w:bidi="en-GB"/>
      </w:rPr>
    </w:lvl>
    <w:lvl w:ilvl="4" w:tplc="9B3011E6">
      <w:numFmt w:val="bullet"/>
      <w:lvlText w:val="•"/>
      <w:lvlJc w:val="left"/>
      <w:pPr>
        <w:ind w:left="3999" w:hanging="360"/>
      </w:pPr>
      <w:rPr>
        <w:rFonts w:hint="default"/>
        <w:lang w:val="en-GB" w:eastAsia="en-GB" w:bidi="en-GB"/>
      </w:rPr>
    </w:lvl>
    <w:lvl w:ilvl="5" w:tplc="F74E0F12">
      <w:numFmt w:val="bullet"/>
      <w:lvlText w:val="•"/>
      <w:lvlJc w:val="left"/>
      <w:pPr>
        <w:ind w:left="4869" w:hanging="360"/>
      </w:pPr>
      <w:rPr>
        <w:rFonts w:hint="default"/>
        <w:lang w:val="en-GB" w:eastAsia="en-GB" w:bidi="en-GB"/>
      </w:rPr>
    </w:lvl>
    <w:lvl w:ilvl="6" w:tplc="98C2E7D4">
      <w:numFmt w:val="bullet"/>
      <w:lvlText w:val="•"/>
      <w:lvlJc w:val="left"/>
      <w:pPr>
        <w:ind w:left="5739" w:hanging="360"/>
      </w:pPr>
      <w:rPr>
        <w:rFonts w:hint="default"/>
        <w:lang w:val="en-GB" w:eastAsia="en-GB" w:bidi="en-GB"/>
      </w:rPr>
    </w:lvl>
    <w:lvl w:ilvl="7" w:tplc="4C0E202A">
      <w:numFmt w:val="bullet"/>
      <w:lvlText w:val="•"/>
      <w:lvlJc w:val="left"/>
      <w:pPr>
        <w:ind w:left="6609" w:hanging="360"/>
      </w:pPr>
      <w:rPr>
        <w:rFonts w:hint="default"/>
        <w:lang w:val="en-GB" w:eastAsia="en-GB" w:bidi="en-GB"/>
      </w:rPr>
    </w:lvl>
    <w:lvl w:ilvl="8" w:tplc="653640DC">
      <w:numFmt w:val="bullet"/>
      <w:lvlText w:val="•"/>
      <w:lvlJc w:val="left"/>
      <w:pPr>
        <w:ind w:left="7479" w:hanging="360"/>
      </w:pPr>
      <w:rPr>
        <w:rFonts w:hint="default"/>
        <w:lang w:val="en-GB" w:eastAsia="en-GB" w:bidi="en-GB"/>
      </w:rPr>
    </w:lvl>
  </w:abstractNum>
  <w:abstractNum w:abstractNumId="5" w15:restartNumberingAfterBreak="0">
    <w:nsid w:val="7CE9475B"/>
    <w:multiLevelType w:val="hybridMultilevel"/>
    <w:tmpl w:val="69682CAC"/>
    <w:lvl w:ilvl="0" w:tplc="51942C72">
      <w:start w:val="1"/>
      <w:numFmt w:val="lowerLetter"/>
      <w:lvlText w:val="%1)"/>
      <w:lvlJc w:val="left"/>
      <w:pPr>
        <w:ind w:left="527" w:hanging="360"/>
      </w:pPr>
      <w:rPr>
        <w:rFonts w:ascii="Georgia" w:eastAsia="Georgia" w:hAnsi="Georgia" w:cs="Georgia" w:hint="default"/>
        <w:spacing w:val="-1"/>
        <w:w w:val="100"/>
        <w:sz w:val="22"/>
        <w:szCs w:val="22"/>
        <w:lang w:val="en-GB" w:eastAsia="en-GB" w:bidi="en-GB"/>
      </w:rPr>
    </w:lvl>
    <w:lvl w:ilvl="1" w:tplc="6D1C4FE8">
      <w:numFmt w:val="bullet"/>
      <w:lvlText w:val="•"/>
      <w:lvlJc w:val="left"/>
      <w:pPr>
        <w:ind w:left="1389" w:hanging="360"/>
      </w:pPr>
      <w:rPr>
        <w:rFonts w:hint="default"/>
        <w:lang w:val="en-GB" w:eastAsia="en-GB" w:bidi="en-GB"/>
      </w:rPr>
    </w:lvl>
    <w:lvl w:ilvl="2" w:tplc="EEEEAC84">
      <w:numFmt w:val="bullet"/>
      <w:lvlText w:val="•"/>
      <w:lvlJc w:val="left"/>
      <w:pPr>
        <w:ind w:left="2259" w:hanging="360"/>
      </w:pPr>
      <w:rPr>
        <w:rFonts w:hint="default"/>
        <w:lang w:val="en-GB" w:eastAsia="en-GB" w:bidi="en-GB"/>
      </w:rPr>
    </w:lvl>
    <w:lvl w:ilvl="3" w:tplc="B99C4AF0">
      <w:numFmt w:val="bullet"/>
      <w:lvlText w:val="•"/>
      <w:lvlJc w:val="left"/>
      <w:pPr>
        <w:ind w:left="3129" w:hanging="360"/>
      </w:pPr>
      <w:rPr>
        <w:rFonts w:hint="default"/>
        <w:lang w:val="en-GB" w:eastAsia="en-GB" w:bidi="en-GB"/>
      </w:rPr>
    </w:lvl>
    <w:lvl w:ilvl="4" w:tplc="4B26694C">
      <w:numFmt w:val="bullet"/>
      <w:lvlText w:val="•"/>
      <w:lvlJc w:val="left"/>
      <w:pPr>
        <w:ind w:left="3999" w:hanging="360"/>
      </w:pPr>
      <w:rPr>
        <w:rFonts w:hint="default"/>
        <w:lang w:val="en-GB" w:eastAsia="en-GB" w:bidi="en-GB"/>
      </w:rPr>
    </w:lvl>
    <w:lvl w:ilvl="5" w:tplc="21ECA3D8">
      <w:numFmt w:val="bullet"/>
      <w:lvlText w:val="•"/>
      <w:lvlJc w:val="left"/>
      <w:pPr>
        <w:ind w:left="4869" w:hanging="360"/>
      </w:pPr>
      <w:rPr>
        <w:rFonts w:hint="default"/>
        <w:lang w:val="en-GB" w:eastAsia="en-GB" w:bidi="en-GB"/>
      </w:rPr>
    </w:lvl>
    <w:lvl w:ilvl="6" w:tplc="2D0EB764">
      <w:numFmt w:val="bullet"/>
      <w:lvlText w:val="•"/>
      <w:lvlJc w:val="left"/>
      <w:pPr>
        <w:ind w:left="5739" w:hanging="360"/>
      </w:pPr>
      <w:rPr>
        <w:rFonts w:hint="default"/>
        <w:lang w:val="en-GB" w:eastAsia="en-GB" w:bidi="en-GB"/>
      </w:rPr>
    </w:lvl>
    <w:lvl w:ilvl="7" w:tplc="246E149E">
      <w:numFmt w:val="bullet"/>
      <w:lvlText w:val="•"/>
      <w:lvlJc w:val="left"/>
      <w:pPr>
        <w:ind w:left="6609" w:hanging="360"/>
      </w:pPr>
      <w:rPr>
        <w:rFonts w:hint="default"/>
        <w:lang w:val="en-GB" w:eastAsia="en-GB" w:bidi="en-GB"/>
      </w:rPr>
    </w:lvl>
    <w:lvl w:ilvl="8" w:tplc="4CB63FF2">
      <w:numFmt w:val="bullet"/>
      <w:lvlText w:val="•"/>
      <w:lvlJc w:val="left"/>
      <w:pPr>
        <w:ind w:left="7479" w:hanging="360"/>
      </w:pPr>
      <w:rPr>
        <w:rFonts w:hint="default"/>
        <w:lang w:val="en-GB" w:eastAsia="en-GB" w:bidi="en-GB"/>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AD3"/>
    <w:rsid w:val="000959A3"/>
    <w:rsid w:val="00430D00"/>
    <w:rsid w:val="005C1DBF"/>
    <w:rsid w:val="00604A8D"/>
    <w:rsid w:val="00696E7F"/>
    <w:rsid w:val="007C5AD3"/>
    <w:rsid w:val="007C7BDB"/>
    <w:rsid w:val="00A7240B"/>
    <w:rsid w:val="00F92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BF8D"/>
  <w15:chartTrackingRefBased/>
  <w15:docId w15:val="{E9991481-B6DC-43D0-A814-792782F2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F925D9"/>
    <w:pPr>
      <w:widowControl w:val="0"/>
      <w:autoSpaceDE w:val="0"/>
      <w:autoSpaceDN w:val="0"/>
      <w:spacing w:after="0" w:line="240" w:lineRule="auto"/>
      <w:ind w:left="100"/>
      <w:outlineLvl w:val="1"/>
    </w:pPr>
    <w:rPr>
      <w:rFonts w:ascii="Georgia" w:eastAsia="Georgia" w:hAnsi="Georgia" w:cs="Georgia"/>
      <w:b/>
      <w:bCs/>
      <w:lang w:eastAsia="en-GB" w:bidi="en-GB"/>
    </w:rPr>
  </w:style>
  <w:style w:type="paragraph" w:styleId="Heading3">
    <w:name w:val="heading 3"/>
    <w:basedOn w:val="Normal"/>
    <w:next w:val="Normal"/>
    <w:link w:val="Heading3Char"/>
    <w:uiPriority w:val="9"/>
    <w:semiHidden/>
    <w:unhideWhenUsed/>
    <w:qFormat/>
    <w:rsid w:val="00430D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AD3"/>
  </w:style>
  <w:style w:type="paragraph" w:styleId="Footer">
    <w:name w:val="footer"/>
    <w:basedOn w:val="Normal"/>
    <w:link w:val="FooterChar"/>
    <w:uiPriority w:val="99"/>
    <w:unhideWhenUsed/>
    <w:rsid w:val="007C5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D3"/>
  </w:style>
  <w:style w:type="table" w:styleId="TableGrid">
    <w:name w:val="Table Grid"/>
    <w:basedOn w:val="TableNormal"/>
    <w:uiPriority w:val="39"/>
    <w:rsid w:val="007C5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F925D9"/>
    <w:rPr>
      <w:rFonts w:ascii="Georgia" w:eastAsia="Georgia" w:hAnsi="Georgia" w:cs="Georgia"/>
      <w:b/>
      <w:bCs/>
      <w:lang w:eastAsia="en-GB" w:bidi="en-GB"/>
    </w:rPr>
  </w:style>
  <w:style w:type="paragraph" w:styleId="BodyText">
    <w:name w:val="Body Text"/>
    <w:basedOn w:val="Normal"/>
    <w:link w:val="BodyTextChar"/>
    <w:uiPriority w:val="1"/>
    <w:qFormat/>
    <w:rsid w:val="00F925D9"/>
    <w:pPr>
      <w:widowControl w:val="0"/>
      <w:autoSpaceDE w:val="0"/>
      <w:autoSpaceDN w:val="0"/>
      <w:spacing w:before="120" w:after="0" w:line="240" w:lineRule="auto"/>
      <w:ind w:left="100"/>
    </w:pPr>
    <w:rPr>
      <w:rFonts w:ascii="Georgia" w:eastAsia="Georgia" w:hAnsi="Georgia" w:cs="Georgia"/>
      <w:lang w:eastAsia="en-GB" w:bidi="en-GB"/>
    </w:rPr>
  </w:style>
  <w:style w:type="character" w:customStyle="1" w:styleId="BodyTextChar">
    <w:name w:val="Body Text Char"/>
    <w:basedOn w:val="DefaultParagraphFont"/>
    <w:link w:val="BodyText"/>
    <w:uiPriority w:val="1"/>
    <w:rsid w:val="00F925D9"/>
    <w:rPr>
      <w:rFonts w:ascii="Georgia" w:eastAsia="Georgia" w:hAnsi="Georgia" w:cs="Georgia"/>
      <w:lang w:eastAsia="en-GB" w:bidi="en-GB"/>
    </w:rPr>
  </w:style>
  <w:style w:type="paragraph" w:styleId="ListParagraph">
    <w:name w:val="List Paragraph"/>
    <w:basedOn w:val="Normal"/>
    <w:uiPriority w:val="1"/>
    <w:qFormat/>
    <w:rsid w:val="00F925D9"/>
    <w:pPr>
      <w:widowControl w:val="0"/>
      <w:autoSpaceDE w:val="0"/>
      <w:autoSpaceDN w:val="0"/>
      <w:spacing w:before="119" w:after="0" w:line="240" w:lineRule="auto"/>
      <w:ind w:left="100"/>
    </w:pPr>
    <w:rPr>
      <w:rFonts w:ascii="Georgia" w:eastAsia="Georgia" w:hAnsi="Georgia" w:cs="Georgia"/>
      <w:lang w:eastAsia="en-GB" w:bidi="en-GB"/>
    </w:rPr>
  </w:style>
  <w:style w:type="character" w:customStyle="1" w:styleId="Heading3Char">
    <w:name w:val="Heading 3 Char"/>
    <w:basedOn w:val="DefaultParagraphFont"/>
    <w:link w:val="Heading3"/>
    <w:uiPriority w:val="9"/>
    <w:semiHidden/>
    <w:rsid w:val="00430D0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5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Hawthorne</dc:creator>
  <cp:keywords/>
  <dc:description/>
  <cp:lastModifiedBy>Simon Hawthorne</cp:lastModifiedBy>
  <cp:revision>2</cp:revision>
  <dcterms:created xsi:type="dcterms:W3CDTF">2020-06-25T12:45:00Z</dcterms:created>
  <dcterms:modified xsi:type="dcterms:W3CDTF">2020-06-25T12:45:00Z</dcterms:modified>
</cp:coreProperties>
</file>