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10842" w14:textId="35D7C6C8" w:rsidR="009D7E8E" w:rsidRDefault="009D7E8E" w:rsidP="009D7E8E"/>
    <w:p w14:paraId="31F1C1D8" w14:textId="0653D9BC" w:rsidR="009D7E8E" w:rsidRDefault="009D7E8E" w:rsidP="009D7E8E"/>
    <w:p w14:paraId="59D4B406" w14:textId="500B22E5" w:rsidR="009D7E8E" w:rsidRDefault="009D7E8E" w:rsidP="009D7E8E"/>
    <w:p w14:paraId="5646876D" w14:textId="77777777" w:rsidR="009D7E8E" w:rsidRDefault="009D7E8E" w:rsidP="009D7E8E"/>
    <w:p w14:paraId="0A36B1A8" w14:textId="77777777" w:rsidR="009D7E8E" w:rsidRDefault="009D7E8E" w:rsidP="009D7E8E"/>
    <w:p w14:paraId="6F4A4029" w14:textId="77777777" w:rsidR="009D7E8E" w:rsidRPr="007A7A3B" w:rsidRDefault="009D7E8E" w:rsidP="009D7E8E"/>
    <w:p w14:paraId="0E8C65B3" w14:textId="31AEF7AB" w:rsidR="009D7E8E" w:rsidRDefault="009D7E8E" w:rsidP="00CB5AEF">
      <w:pPr>
        <w:pStyle w:val="InsertDateYearFrontPagePAG2"/>
        <w:rPr>
          <w:rFonts w:ascii="Times New Roman" w:hAnsi="Times New Roman"/>
        </w:rPr>
      </w:pPr>
    </w:p>
    <w:p w14:paraId="3B2640CB" w14:textId="77777777" w:rsidR="009D7E8E" w:rsidRDefault="009D7E8E" w:rsidP="009D7E8E">
      <w:pPr>
        <w:pStyle w:val="InsertDateYearFrontPagePAG2"/>
        <w:jc w:val="left"/>
        <w:rPr>
          <w:rFonts w:cstheme="minorHAnsi"/>
          <w:b/>
          <w:bCs/>
        </w:rPr>
      </w:pPr>
    </w:p>
    <w:p w14:paraId="45909180" w14:textId="10E05111" w:rsidR="009D7E8E" w:rsidRDefault="009D7E8E" w:rsidP="009D7E8E">
      <w:pPr>
        <w:pStyle w:val="InsertDateYearFrontPagePAG2"/>
        <w:rPr>
          <w:rFonts w:cstheme="minorHAnsi"/>
          <w:b/>
          <w:bCs/>
        </w:rPr>
      </w:pPr>
    </w:p>
    <w:p w14:paraId="5B4A6878" w14:textId="009F7E08" w:rsidR="00CB5AEF" w:rsidRDefault="0028447E" w:rsidP="00700F52">
      <w:pPr>
        <w:pStyle w:val="InsertDateYearFrontPagePAG2"/>
        <w:rPr>
          <w:rFonts w:cstheme="minorHAnsi"/>
          <w:b/>
          <w:bCs/>
        </w:rPr>
      </w:pPr>
      <w:r>
        <w:rPr>
          <w:rFonts w:cstheme="minorHAnsi"/>
          <w:b/>
          <w:bCs/>
          <w:noProof/>
        </w:rPr>
        <w:drawing>
          <wp:inline distT="0" distB="0" distL="0" distR="0" wp14:anchorId="4C81D99F" wp14:editId="40D1399F">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1"/>
                    <a:stretch>
                      <a:fillRect/>
                    </a:stretch>
                  </pic:blipFill>
                  <pic:spPr>
                    <a:xfrm>
                      <a:off x="0" y="0"/>
                      <a:ext cx="2679700" cy="2336800"/>
                    </a:xfrm>
                    <a:prstGeom prst="rect">
                      <a:avLst/>
                    </a:prstGeom>
                  </pic:spPr>
                </pic:pic>
              </a:graphicData>
            </a:graphic>
          </wp:inline>
        </w:drawing>
      </w:r>
    </w:p>
    <w:p w14:paraId="3EE5C8B1" w14:textId="77777777" w:rsidR="00CB5AEF" w:rsidRDefault="00CB5AEF" w:rsidP="009D7E8E">
      <w:pPr>
        <w:pStyle w:val="InsertDateYearFrontPagePAG2"/>
        <w:rPr>
          <w:rFonts w:cstheme="minorHAnsi"/>
          <w:b/>
          <w:bCs/>
        </w:rPr>
      </w:pPr>
    </w:p>
    <w:p w14:paraId="562AA89A" w14:textId="77777777" w:rsidR="009D7E8E" w:rsidRDefault="009D7E8E" w:rsidP="009D7E8E">
      <w:pPr>
        <w:pStyle w:val="InsertDateYearFrontPagePAG2"/>
        <w:rPr>
          <w:rFonts w:cstheme="minorHAnsi"/>
          <w:b/>
          <w:bCs/>
        </w:rPr>
      </w:pPr>
    </w:p>
    <w:p w14:paraId="3D92F243" w14:textId="00807F15" w:rsidR="009D7E8E" w:rsidRDefault="00700F52" w:rsidP="009D7E8E">
      <w:pPr>
        <w:pStyle w:val="InsertDateYearFrontPagePAG2"/>
        <w:rPr>
          <w:rFonts w:ascii="Arial" w:hAnsi="Arial" w:cs="Arial"/>
          <w:b/>
          <w:bCs/>
          <w:sz w:val="36"/>
          <w:szCs w:val="36"/>
        </w:rPr>
      </w:pPr>
      <w:r>
        <w:rPr>
          <w:rFonts w:ascii="Arial" w:hAnsi="Arial" w:cs="Arial"/>
          <w:b/>
          <w:bCs/>
          <w:sz w:val="36"/>
          <w:szCs w:val="36"/>
        </w:rPr>
        <w:t>SEND Policy and Information Report</w:t>
      </w:r>
    </w:p>
    <w:p w14:paraId="5C98047F" w14:textId="1A291C30" w:rsidR="00700F52" w:rsidRPr="008E55CA" w:rsidRDefault="00700F52" w:rsidP="009D7E8E">
      <w:pPr>
        <w:pStyle w:val="InsertDateYearFrontPagePAG2"/>
        <w:rPr>
          <w:rFonts w:ascii="Arial" w:hAnsi="Arial" w:cs="Arial"/>
          <w:b/>
          <w:bCs/>
          <w:sz w:val="36"/>
          <w:szCs w:val="36"/>
        </w:rPr>
      </w:pPr>
    </w:p>
    <w:p w14:paraId="34862CC5" w14:textId="362B24EC" w:rsidR="006F4B1F" w:rsidRDefault="00700F52" w:rsidP="00CB5AEF">
      <w:pPr>
        <w:pStyle w:val="InsertDateYearFrontPagePAG2"/>
        <w:jc w:val="both"/>
        <w:rPr>
          <w:rFonts w:ascii="Times New Roman" w:hAnsi="Times New Roman"/>
        </w:rPr>
      </w:pPr>
      <w:r w:rsidRPr="007C5AD3">
        <w:rPr>
          <w:rFonts w:ascii="Times New Roman" w:eastAsia="Times New Roman" w:hAnsi="Times New Roman"/>
          <w:noProof/>
          <w:lang w:eastAsia="en-GB"/>
        </w:rPr>
        <w:drawing>
          <wp:anchor distT="0" distB="0" distL="114300" distR="114300" simplePos="0" relativeHeight="251659264" behindDoc="0" locked="0" layoutInCell="1" allowOverlap="1" wp14:anchorId="1C3CCC4B" wp14:editId="4E5E9942">
            <wp:simplePos x="0" y="0"/>
            <wp:positionH relativeFrom="margin">
              <wp:posOffset>1851950</wp:posOffset>
            </wp:positionH>
            <wp:positionV relativeFrom="paragraph">
              <wp:posOffset>1107850</wp:posOffset>
            </wp:positionV>
            <wp:extent cx="2193602" cy="982345"/>
            <wp:effectExtent l="0" t="0" r="0" b="8255"/>
            <wp:wrapThrough wrapText="bothSides">
              <wp:wrapPolygon edited="0">
                <wp:start x="0" y="0"/>
                <wp:lineTo x="0" y="21363"/>
                <wp:lineTo x="21387" y="21363"/>
                <wp:lineTo x="2138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r w:rsidR="009D7E8E" w:rsidRPr="007A7A3B">
        <w:rPr>
          <w:rFonts w:ascii="Times New Roman" w:hAnsi="Times New Roman"/>
        </w:rPr>
        <w:br w:type="page"/>
      </w:r>
    </w:p>
    <w:p w14:paraId="315EFA02" w14:textId="4BCF15FB" w:rsidR="00700F52" w:rsidRDefault="00700F52" w:rsidP="00CB5AEF">
      <w:pPr>
        <w:pStyle w:val="InsertDateYearFrontPagePAG2"/>
        <w:jc w:val="both"/>
        <w:rPr>
          <w:rFonts w:ascii="Times New Roman" w:hAnsi="Times New Roman"/>
        </w:rPr>
      </w:pPr>
    </w:p>
    <w:tbl>
      <w:tblPr>
        <w:tblStyle w:val="TableGrid"/>
        <w:tblW w:w="9528" w:type="dxa"/>
        <w:tblLook w:val="04A0" w:firstRow="1" w:lastRow="0" w:firstColumn="1" w:lastColumn="0" w:noHBand="0" w:noVBand="1"/>
      </w:tblPr>
      <w:tblGrid>
        <w:gridCol w:w="2972"/>
        <w:gridCol w:w="6556"/>
      </w:tblGrid>
      <w:tr w:rsidR="00700F52" w14:paraId="6D66A29F" w14:textId="77777777" w:rsidTr="008212AA">
        <w:trPr>
          <w:trHeight w:val="808"/>
        </w:trPr>
        <w:tc>
          <w:tcPr>
            <w:tcW w:w="2972" w:type="dxa"/>
          </w:tcPr>
          <w:p w14:paraId="0CA135CE" w14:textId="77777777" w:rsidR="00700F52" w:rsidRPr="00541376" w:rsidRDefault="00700F52" w:rsidP="008212AA">
            <w:pPr>
              <w:pStyle w:val="METTEXT"/>
            </w:pPr>
            <w:r w:rsidRPr="00541376">
              <w:t>Name of Policy</w:t>
            </w:r>
          </w:p>
          <w:p w14:paraId="1F99D09E" w14:textId="77777777" w:rsidR="00700F52" w:rsidRPr="00541376" w:rsidRDefault="00700F52" w:rsidP="008212AA">
            <w:pPr>
              <w:pStyle w:val="METTEXT"/>
            </w:pPr>
          </w:p>
        </w:tc>
        <w:tc>
          <w:tcPr>
            <w:tcW w:w="6556" w:type="dxa"/>
          </w:tcPr>
          <w:p w14:paraId="6AE4FA63" w14:textId="77777777" w:rsidR="00700F52" w:rsidRPr="00A40D37" w:rsidRDefault="00700F52" w:rsidP="008212AA">
            <w:pPr>
              <w:pStyle w:val="METTEXT"/>
            </w:pPr>
            <w:r w:rsidRPr="002762FE">
              <w:t>SEN</w:t>
            </w:r>
            <w:r>
              <w:t>D Policy and I</w:t>
            </w:r>
            <w:r w:rsidRPr="002762FE">
              <w:t>nformation report</w:t>
            </w:r>
          </w:p>
        </w:tc>
      </w:tr>
      <w:tr w:rsidR="00700F52" w14:paraId="68C15F97" w14:textId="77777777" w:rsidTr="008212AA">
        <w:trPr>
          <w:trHeight w:val="808"/>
        </w:trPr>
        <w:tc>
          <w:tcPr>
            <w:tcW w:w="2972" w:type="dxa"/>
          </w:tcPr>
          <w:p w14:paraId="157994F1" w14:textId="77777777" w:rsidR="00700F52" w:rsidRPr="00541376" w:rsidRDefault="00700F52" w:rsidP="008212AA">
            <w:pPr>
              <w:pStyle w:val="METTEXT"/>
            </w:pPr>
            <w:r w:rsidRPr="00541376">
              <w:t>Policy Level</w:t>
            </w:r>
          </w:p>
          <w:p w14:paraId="745399AB" w14:textId="77777777" w:rsidR="00700F52" w:rsidRPr="00541376" w:rsidRDefault="00700F52" w:rsidP="008212AA">
            <w:pPr>
              <w:pStyle w:val="METTEXT"/>
            </w:pPr>
          </w:p>
        </w:tc>
        <w:tc>
          <w:tcPr>
            <w:tcW w:w="6556" w:type="dxa"/>
          </w:tcPr>
          <w:p w14:paraId="463B3732" w14:textId="77777777" w:rsidR="00700F52" w:rsidRDefault="00700F52" w:rsidP="008212AA">
            <w:pPr>
              <w:pStyle w:val="METTEXT"/>
            </w:pPr>
            <w:r>
              <w:t>Trust</w:t>
            </w:r>
          </w:p>
        </w:tc>
      </w:tr>
      <w:tr w:rsidR="00700F52" w14:paraId="40BBCF81" w14:textId="77777777" w:rsidTr="008212AA">
        <w:trPr>
          <w:trHeight w:val="780"/>
        </w:trPr>
        <w:tc>
          <w:tcPr>
            <w:tcW w:w="2972" w:type="dxa"/>
          </w:tcPr>
          <w:p w14:paraId="5D7D094F" w14:textId="77777777" w:rsidR="00700F52" w:rsidRPr="00541376" w:rsidRDefault="00700F52" w:rsidP="008212AA">
            <w:pPr>
              <w:pStyle w:val="METTEXT"/>
            </w:pPr>
            <w:r w:rsidRPr="00541376">
              <w:t xml:space="preserve">Date of Issue </w:t>
            </w:r>
          </w:p>
          <w:p w14:paraId="20DAF34B" w14:textId="77777777" w:rsidR="00700F52" w:rsidRPr="00541376" w:rsidRDefault="00700F52" w:rsidP="008212AA">
            <w:pPr>
              <w:pStyle w:val="METTEXT"/>
            </w:pPr>
          </w:p>
        </w:tc>
        <w:tc>
          <w:tcPr>
            <w:tcW w:w="6556" w:type="dxa"/>
          </w:tcPr>
          <w:p w14:paraId="0AB444B0" w14:textId="77777777" w:rsidR="00700F52" w:rsidRDefault="00700F52" w:rsidP="008212AA">
            <w:pPr>
              <w:pStyle w:val="METTEXT"/>
            </w:pPr>
            <w:r>
              <w:t>July 2018</w:t>
            </w:r>
          </w:p>
        </w:tc>
      </w:tr>
      <w:tr w:rsidR="00700F52" w14:paraId="64F8ABB9" w14:textId="77777777" w:rsidTr="008212AA">
        <w:trPr>
          <w:trHeight w:val="808"/>
        </w:trPr>
        <w:tc>
          <w:tcPr>
            <w:tcW w:w="2972" w:type="dxa"/>
          </w:tcPr>
          <w:p w14:paraId="00147137" w14:textId="77777777" w:rsidR="00700F52" w:rsidRPr="00541376" w:rsidRDefault="00700F52" w:rsidP="008212AA">
            <w:pPr>
              <w:pStyle w:val="METTEXT"/>
            </w:pPr>
            <w:r w:rsidRPr="00541376">
              <w:t>Author</w:t>
            </w:r>
          </w:p>
          <w:p w14:paraId="2B480D4B" w14:textId="77777777" w:rsidR="00700F52" w:rsidRPr="00541376" w:rsidRDefault="00700F52" w:rsidP="008212AA">
            <w:pPr>
              <w:pStyle w:val="METTEXT"/>
            </w:pPr>
          </w:p>
        </w:tc>
        <w:tc>
          <w:tcPr>
            <w:tcW w:w="6556" w:type="dxa"/>
          </w:tcPr>
          <w:p w14:paraId="0632C693" w14:textId="77777777" w:rsidR="00700F52" w:rsidRDefault="00700F52" w:rsidP="008212AA">
            <w:pPr>
              <w:pStyle w:val="METTEXT"/>
            </w:pPr>
            <w:r>
              <w:t>Board of Trustees</w:t>
            </w:r>
          </w:p>
        </w:tc>
      </w:tr>
      <w:tr w:rsidR="00700F52" w14:paraId="3BC8AD90" w14:textId="77777777" w:rsidTr="008212AA">
        <w:trPr>
          <w:trHeight w:val="808"/>
        </w:trPr>
        <w:tc>
          <w:tcPr>
            <w:tcW w:w="2972" w:type="dxa"/>
          </w:tcPr>
          <w:p w14:paraId="32E0CC7F" w14:textId="77777777" w:rsidR="00700F52" w:rsidRPr="00541376" w:rsidRDefault="00700F52" w:rsidP="008212AA">
            <w:pPr>
              <w:pStyle w:val="METTEXT"/>
            </w:pPr>
            <w:r w:rsidRPr="00541376">
              <w:t>Date of Next Review</w:t>
            </w:r>
          </w:p>
          <w:p w14:paraId="7511FA60" w14:textId="77777777" w:rsidR="00700F52" w:rsidRPr="00541376" w:rsidRDefault="00700F52" w:rsidP="008212AA">
            <w:pPr>
              <w:pStyle w:val="METTEXT"/>
            </w:pPr>
          </w:p>
        </w:tc>
        <w:tc>
          <w:tcPr>
            <w:tcW w:w="6556" w:type="dxa"/>
          </w:tcPr>
          <w:p w14:paraId="4DBF37B3" w14:textId="77777777" w:rsidR="00700F52" w:rsidRPr="00475E9E" w:rsidRDefault="00700F52" w:rsidP="008212AA">
            <w:pPr>
              <w:pStyle w:val="METTEXT"/>
            </w:pPr>
            <w:r>
              <w:t>September</w:t>
            </w:r>
            <w:r w:rsidRPr="00475E9E">
              <w:t xml:space="preserve"> 2020</w:t>
            </w:r>
          </w:p>
        </w:tc>
      </w:tr>
      <w:tr w:rsidR="00700F52" w14:paraId="5D2F9CFB" w14:textId="77777777" w:rsidTr="008212AA">
        <w:trPr>
          <w:trHeight w:val="808"/>
        </w:trPr>
        <w:tc>
          <w:tcPr>
            <w:tcW w:w="2972" w:type="dxa"/>
          </w:tcPr>
          <w:p w14:paraId="1CB7377E" w14:textId="77777777" w:rsidR="00700F52" w:rsidRPr="00541376" w:rsidRDefault="00700F52" w:rsidP="008212AA">
            <w:pPr>
              <w:pStyle w:val="METTEXT"/>
            </w:pPr>
            <w:r w:rsidRPr="00541376">
              <w:t>Signature</w:t>
            </w:r>
          </w:p>
          <w:p w14:paraId="3BD8AFDF" w14:textId="77777777" w:rsidR="00700F52" w:rsidRPr="00541376" w:rsidRDefault="00700F52" w:rsidP="008212AA">
            <w:pPr>
              <w:pStyle w:val="METTEXT"/>
            </w:pPr>
          </w:p>
        </w:tc>
        <w:tc>
          <w:tcPr>
            <w:tcW w:w="6556" w:type="dxa"/>
          </w:tcPr>
          <w:p w14:paraId="02DFC25A" w14:textId="77777777" w:rsidR="00700F52" w:rsidRPr="00475E9E" w:rsidRDefault="00700F52" w:rsidP="008212AA">
            <w:pPr>
              <w:pStyle w:val="METTEXT"/>
            </w:pPr>
            <w:r w:rsidRPr="00475E9E">
              <w:t>Dr Jonty Clark</w:t>
            </w:r>
          </w:p>
        </w:tc>
      </w:tr>
      <w:tr w:rsidR="00700F52" w14:paraId="0D12DC1D" w14:textId="77777777" w:rsidTr="008212AA">
        <w:trPr>
          <w:trHeight w:val="780"/>
        </w:trPr>
        <w:tc>
          <w:tcPr>
            <w:tcW w:w="2972" w:type="dxa"/>
          </w:tcPr>
          <w:p w14:paraId="06A6426C" w14:textId="77777777" w:rsidR="00700F52" w:rsidRPr="00541376" w:rsidRDefault="00700F52" w:rsidP="008212AA">
            <w:pPr>
              <w:pStyle w:val="METTEXT"/>
            </w:pPr>
            <w:r w:rsidRPr="00541376">
              <w:t>Date of Signature</w:t>
            </w:r>
          </w:p>
          <w:p w14:paraId="334EEFAB" w14:textId="77777777" w:rsidR="00700F52" w:rsidRPr="00541376" w:rsidRDefault="00700F52" w:rsidP="008212AA">
            <w:pPr>
              <w:pStyle w:val="METTEXT"/>
            </w:pPr>
          </w:p>
        </w:tc>
        <w:tc>
          <w:tcPr>
            <w:tcW w:w="6556" w:type="dxa"/>
          </w:tcPr>
          <w:p w14:paraId="764D4311" w14:textId="77777777" w:rsidR="00700F52" w:rsidRPr="00475E9E" w:rsidRDefault="00700F52" w:rsidP="008212AA">
            <w:pPr>
              <w:pStyle w:val="METTEXT"/>
            </w:pPr>
            <w:r w:rsidRPr="00475E9E">
              <w:t>September 2018</w:t>
            </w:r>
          </w:p>
        </w:tc>
      </w:tr>
    </w:tbl>
    <w:p w14:paraId="628B1493" w14:textId="1C0E2406" w:rsidR="00700F52" w:rsidRDefault="00700F52" w:rsidP="00CB5AEF">
      <w:pPr>
        <w:pStyle w:val="InsertDateYearFrontPagePAG2"/>
        <w:jc w:val="both"/>
        <w:rPr>
          <w:rFonts w:ascii="Times New Roman" w:hAnsi="Times New Roman"/>
        </w:rPr>
      </w:pPr>
    </w:p>
    <w:p w14:paraId="6588BE4A" w14:textId="77777777" w:rsidR="00700F52" w:rsidRDefault="00700F52">
      <w:pPr>
        <w:spacing w:before="0" w:after="0" w:line="240" w:lineRule="auto"/>
        <w:rPr>
          <w:rFonts w:ascii="Times New Roman" w:hAnsi="Times New Roman" w:cs="Times New Roman"/>
          <w:sz w:val="28"/>
          <w:szCs w:val="28"/>
        </w:rPr>
      </w:pPr>
      <w:r>
        <w:rPr>
          <w:rFonts w:ascii="Times New Roman" w:hAnsi="Times New Roman"/>
        </w:rPr>
        <w:br w:type="page"/>
      </w:r>
    </w:p>
    <w:sdt>
      <w:sdtPr>
        <w:rPr>
          <w:rFonts w:asciiTheme="minorHAnsi" w:hAnsiTheme="minorHAnsi"/>
          <w:b w:val="0"/>
          <w:iCs/>
          <w:color w:val="000000" w:themeColor="text1"/>
          <w:sz w:val="24"/>
        </w:rPr>
        <w:id w:val="1571996817"/>
        <w:docPartObj>
          <w:docPartGallery w:val="Table of Contents"/>
          <w:docPartUnique/>
        </w:docPartObj>
      </w:sdtPr>
      <w:sdtEndPr>
        <w:rPr>
          <w:rFonts w:ascii="Arial" w:hAnsi="Arial"/>
          <w:b/>
          <w:bCs/>
          <w:noProof/>
          <w:sz w:val="22"/>
        </w:rPr>
      </w:sdtEndPr>
      <w:sdtContent>
        <w:p w14:paraId="508958E9" w14:textId="77777777" w:rsidR="00700F52" w:rsidRDefault="00700F52" w:rsidP="00700F52">
          <w:pPr>
            <w:pStyle w:val="METHeading"/>
            <w:rPr>
              <w:rFonts w:asciiTheme="minorHAnsi" w:hAnsiTheme="minorHAnsi"/>
              <w:b w:val="0"/>
              <w:iCs/>
              <w:color w:val="000000" w:themeColor="text1"/>
              <w:sz w:val="24"/>
            </w:rPr>
          </w:pPr>
        </w:p>
        <w:p w14:paraId="49F8FAFE" w14:textId="290F71B1" w:rsidR="00700F52" w:rsidRPr="00EB00B8" w:rsidRDefault="00700F52" w:rsidP="00700F52">
          <w:pPr>
            <w:pStyle w:val="METHeading"/>
          </w:pPr>
          <w:r w:rsidRPr="00EB00B8">
            <w:t>Table of Contents</w:t>
          </w:r>
        </w:p>
        <w:p w14:paraId="6FC1C181" w14:textId="77777777" w:rsidR="00700F52" w:rsidRDefault="00700F52" w:rsidP="00700F52">
          <w:pPr>
            <w:pStyle w:val="TOC1"/>
            <w:tabs>
              <w:tab w:val="right" w:leader="dot" w:pos="9010"/>
            </w:tabs>
            <w:rPr>
              <w:rFonts w:eastAsiaTheme="minorEastAsia"/>
              <w:b w:val="0"/>
              <w:bCs w:val="0"/>
              <w:i w:val="0"/>
              <w:iCs w:val="0"/>
              <w:noProof/>
              <w:szCs w:val="22"/>
              <w:lang w:eastAsia="en-GB"/>
            </w:rPr>
          </w:pPr>
          <w:r w:rsidRPr="00BF699D">
            <w:rPr>
              <w:b w:val="0"/>
              <w:bCs w:val="0"/>
              <w:color w:val="767171" w:themeColor="background2" w:themeShade="80"/>
            </w:rPr>
            <w:fldChar w:fldCharType="begin"/>
          </w:r>
          <w:r w:rsidRPr="00BF699D">
            <w:rPr>
              <w:color w:val="767171" w:themeColor="background2" w:themeShade="80"/>
            </w:rPr>
            <w:instrText xml:space="preserve"> TOC \o "1-3" \h \z \u </w:instrText>
          </w:r>
          <w:r w:rsidRPr="00BF699D">
            <w:rPr>
              <w:b w:val="0"/>
              <w:bCs w:val="0"/>
              <w:color w:val="767171" w:themeColor="background2" w:themeShade="80"/>
            </w:rPr>
            <w:fldChar w:fldCharType="separate"/>
          </w:r>
          <w:hyperlink w:anchor="_Toc44063236" w:history="1">
            <w:r w:rsidRPr="00153272">
              <w:rPr>
                <w:rStyle w:val="Hyperlink"/>
                <w:noProof/>
              </w:rPr>
              <w:t>1. Aims</w:t>
            </w:r>
            <w:r>
              <w:rPr>
                <w:noProof/>
                <w:webHidden/>
              </w:rPr>
              <w:tab/>
            </w:r>
            <w:r>
              <w:rPr>
                <w:noProof/>
                <w:webHidden/>
              </w:rPr>
              <w:fldChar w:fldCharType="begin"/>
            </w:r>
            <w:r>
              <w:rPr>
                <w:noProof/>
                <w:webHidden/>
              </w:rPr>
              <w:instrText xml:space="preserve"> PAGEREF _Toc44063236 \h </w:instrText>
            </w:r>
            <w:r>
              <w:rPr>
                <w:noProof/>
                <w:webHidden/>
              </w:rPr>
            </w:r>
            <w:r>
              <w:rPr>
                <w:noProof/>
                <w:webHidden/>
              </w:rPr>
              <w:fldChar w:fldCharType="separate"/>
            </w:r>
            <w:r>
              <w:rPr>
                <w:noProof/>
                <w:webHidden/>
              </w:rPr>
              <w:t>4</w:t>
            </w:r>
            <w:r>
              <w:rPr>
                <w:noProof/>
                <w:webHidden/>
              </w:rPr>
              <w:fldChar w:fldCharType="end"/>
            </w:r>
          </w:hyperlink>
        </w:p>
        <w:p w14:paraId="77296CE4" w14:textId="77777777" w:rsidR="00700F52" w:rsidRDefault="00915B75" w:rsidP="00700F52">
          <w:pPr>
            <w:pStyle w:val="TOC1"/>
            <w:tabs>
              <w:tab w:val="right" w:leader="dot" w:pos="9010"/>
            </w:tabs>
            <w:rPr>
              <w:rFonts w:eastAsiaTheme="minorEastAsia"/>
              <w:b w:val="0"/>
              <w:bCs w:val="0"/>
              <w:i w:val="0"/>
              <w:iCs w:val="0"/>
              <w:noProof/>
              <w:szCs w:val="22"/>
              <w:lang w:eastAsia="en-GB"/>
            </w:rPr>
          </w:pPr>
          <w:hyperlink w:anchor="_Toc44063237" w:history="1">
            <w:r w:rsidR="00700F52" w:rsidRPr="00153272">
              <w:rPr>
                <w:rStyle w:val="Hyperlink"/>
                <w:noProof/>
              </w:rPr>
              <w:t>2. Legislation and guidance</w:t>
            </w:r>
            <w:r w:rsidR="00700F52">
              <w:rPr>
                <w:noProof/>
                <w:webHidden/>
              </w:rPr>
              <w:tab/>
            </w:r>
            <w:r w:rsidR="00700F52">
              <w:rPr>
                <w:noProof/>
                <w:webHidden/>
              </w:rPr>
              <w:fldChar w:fldCharType="begin"/>
            </w:r>
            <w:r w:rsidR="00700F52">
              <w:rPr>
                <w:noProof/>
                <w:webHidden/>
              </w:rPr>
              <w:instrText xml:space="preserve"> PAGEREF _Toc44063237 \h </w:instrText>
            </w:r>
            <w:r w:rsidR="00700F52">
              <w:rPr>
                <w:noProof/>
                <w:webHidden/>
              </w:rPr>
            </w:r>
            <w:r w:rsidR="00700F52">
              <w:rPr>
                <w:noProof/>
                <w:webHidden/>
              </w:rPr>
              <w:fldChar w:fldCharType="separate"/>
            </w:r>
            <w:r w:rsidR="00700F52">
              <w:rPr>
                <w:noProof/>
                <w:webHidden/>
              </w:rPr>
              <w:t>4</w:t>
            </w:r>
            <w:r w:rsidR="00700F52">
              <w:rPr>
                <w:noProof/>
                <w:webHidden/>
              </w:rPr>
              <w:fldChar w:fldCharType="end"/>
            </w:r>
          </w:hyperlink>
        </w:p>
        <w:p w14:paraId="0B4370ED" w14:textId="77777777" w:rsidR="00700F52" w:rsidRDefault="00915B75" w:rsidP="00700F52">
          <w:pPr>
            <w:pStyle w:val="TOC1"/>
            <w:tabs>
              <w:tab w:val="right" w:leader="dot" w:pos="9010"/>
            </w:tabs>
            <w:rPr>
              <w:rFonts w:eastAsiaTheme="minorEastAsia"/>
              <w:b w:val="0"/>
              <w:bCs w:val="0"/>
              <w:i w:val="0"/>
              <w:iCs w:val="0"/>
              <w:noProof/>
              <w:szCs w:val="22"/>
              <w:lang w:eastAsia="en-GB"/>
            </w:rPr>
          </w:pPr>
          <w:hyperlink w:anchor="_Toc44063238" w:history="1">
            <w:r w:rsidR="00700F52" w:rsidRPr="00153272">
              <w:rPr>
                <w:rStyle w:val="Hyperlink"/>
                <w:noProof/>
              </w:rPr>
              <w:t>3. Definitions</w:t>
            </w:r>
            <w:r w:rsidR="00700F52">
              <w:rPr>
                <w:noProof/>
                <w:webHidden/>
              </w:rPr>
              <w:tab/>
            </w:r>
            <w:r w:rsidR="00700F52">
              <w:rPr>
                <w:noProof/>
                <w:webHidden/>
              </w:rPr>
              <w:fldChar w:fldCharType="begin"/>
            </w:r>
            <w:r w:rsidR="00700F52">
              <w:rPr>
                <w:noProof/>
                <w:webHidden/>
              </w:rPr>
              <w:instrText xml:space="preserve"> PAGEREF _Toc44063238 \h </w:instrText>
            </w:r>
            <w:r w:rsidR="00700F52">
              <w:rPr>
                <w:noProof/>
                <w:webHidden/>
              </w:rPr>
            </w:r>
            <w:r w:rsidR="00700F52">
              <w:rPr>
                <w:noProof/>
                <w:webHidden/>
              </w:rPr>
              <w:fldChar w:fldCharType="separate"/>
            </w:r>
            <w:r w:rsidR="00700F52">
              <w:rPr>
                <w:noProof/>
                <w:webHidden/>
              </w:rPr>
              <w:t>4</w:t>
            </w:r>
            <w:r w:rsidR="00700F52">
              <w:rPr>
                <w:noProof/>
                <w:webHidden/>
              </w:rPr>
              <w:fldChar w:fldCharType="end"/>
            </w:r>
          </w:hyperlink>
        </w:p>
        <w:p w14:paraId="354FDE95" w14:textId="77777777" w:rsidR="00700F52" w:rsidRDefault="00915B75" w:rsidP="00700F52">
          <w:pPr>
            <w:pStyle w:val="TOC1"/>
            <w:tabs>
              <w:tab w:val="right" w:leader="dot" w:pos="9010"/>
            </w:tabs>
            <w:rPr>
              <w:rFonts w:eastAsiaTheme="minorEastAsia"/>
              <w:b w:val="0"/>
              <w:bCs w:val="0"/>
              <w:i w:val="0"/>
              <w:iCs w:val="0"/>
              <w:noProof/>
              <w:szCs w:val="22"/>
              <w:lang w:eastAsia="en-GB"/>
            </w:rPr>
          </w:pPr>
          <w:hyperlink w:anchor="_Toc44063239" w:history="1">
            <w:r w:rsidR="00700F52" w:rsidRPr="00153272">
              <w:rPr>
                <w:rStyle w:val="Hyperlink"/>
                <w:noProof/>
              </w:rPr>
              <w:t>4. Roles and responsibilities</w:t>
            </w:r>
            <w:r w:rsidR="00700F52">
              <w:rPr>
                <w:noProof/>
                <w:webHidden/>
              </w:rPr>
              <w:tab/>
            </w:r>
            <w:r w:rsidR="00700F52">
              <w:rPr>
                <w:noProof/>
                <w:webHidden/>
              </w:rPr>
              <w:fldChar w:fldCharType="begin"/>
            </w:r>
            <w:r w:rsidR="00700F52">
              <w:rPr>
                <w:noProof/>
                <w:webHidden/>
              </w:rPr>
              <w:instrText xml:space="preserve"> PAGEREF _Toc44063239 \h </w:instrText>
            </w:r>
            <w:r w:rsidR="00700F52">
              <w:rPr>
                <w:noProof/>
                <w:webHidden/>
              </w:rPr>
            </w:r>
            <w:r w:rsidR="00700F52">
              <w:rPr>
                <w:noProof/>
                <w:webHidden/>
              </w:rPr>
              <w:fldChar w:fldCharType="separate"/>
            </w:r>
            <w:r w:rsidR="00700F52">
              <w:rPr>
                <w:noProof/>
                <w:webHidden/>
              </w:rPr>
              <w:t>4</w:t>
            </w:r>
            <w:r w:rsidR="00700F52">
              <w:rPr>
                <w:noProof/>
                <w:webHidden/>
              </w:rPr>
              <w:fldChar w:fldCharType="end"/>
            </w:r>
          </w:hyperlink>
        </w:p>
        <w:p w14:paraId="541AD398" w14:textId="77777777" w:rsidR="00700F52" w:rsidRDefault="00915B75" w:rsidP="00700F52">
          <w:pPr>
            <w:pStyle w:val="TOC1"/>
            <w:tabs>
              <w:tab w:val="right" w:leader="dot" w:pos="9010"/>
            </w:tabs>
            <w:rPr>
              <w:rFonts w:eastAsiaTheme="minorEastAsia"/>
              <w:b w:val="0"/>
              <w:bCs w:val="0"/>
              <w:i w:val="0"/>
              <w:iCs w:val="0"/>
              <w:noProof/>
              <w:szCs w:val="22"/>
              <w:lang w:eastAsia="en-GB"/>
            </w:rPr>
          </w:pPr>
          <w:hyperlink w:anchor="_Toc44063240" w:history="1">
            <w:r w:rsidR="00700F52" w:rsidRPr="00153272">
              <w:rPr>
                <w:rStyle w:val="Hyperlink"/>
                <w:noProof/>
              </w:rPr>
              <w:t>5. SEND Information Report</w:t>
            </w:r>
            <w:r w:rsidR="00700F52">
              <w:rPr>
                <w:noProof/>
                <w:webHidden/>
              </w:rPr>
              <w:tab/>
            </w:r>
            <w:r w:rsidR="00700F52">
              <w:rPr>
                <w:noProof/>
                <w:webHidden/>
              </w:rPr>
              <w:fldChar w:fldCharType="begin"/>
            </w:r>
            <w:r w:rsidR="00700F52">
              <w:rPr>
                <w:noProof/>
                <w:webHidden/>
              </w:rPr>
              <w:instrText xml:space="preserve"> PAGEREF _Toc44063240 \h </w:instrText>
            </w:r>
            <w:r w:rsidR="00700F52">
              <w:rPr>
                <w:noProof/>
                <w:webHidden/>
              </w:rPr>
            </w:r>
            <w:r w:rsidR="00700F52">
              <w:rPr>
                <w:noProof/>
                <w:webHidden/>
              </w:rPr>
              <w:fldChar w:fldCharType="separate"/>
            </w:r>
            <w:r w:rsidR="00700F52">
              <w:rPr>
                <w:noProof/>
                <w:webHidden/>
              </w:rPr>
              <w:t>6</w:t>
            </w:r>
            <w:r w:rsidR="00700F52">
              <w:rPr>
                <w:noProof/>
                <w:webHidden/>
              </w:rPr>
              <w:fldChar w:fldCharType="end"/>
            </w:r>
          </w:hyperlink>
        </w:p>
        <w:p w14:paraId="2434436A" w14:textId="77777777" w:rsidR="00700F52" w:rsidRDefault="00915B75" w:rsidP="00700F52">
          <w:pPr>
            <w:pStyle w:val="TOC1"/>
            <w:tabs>
              <w:tab w:val="right" w:leader="dot" w:pos="9010"/>
            </w:tabs>
            <w:rPr>
              <w:rFonts w:eastAsiaTheme="minorEastAsia"/>
              <w:b w:val="0"/>
              <w:bCs w:val="0"/>
              <w:i w:val="0"/>
              <w:iCs w:val="0"/>
              <w:noProof/>
              <w:szCs w:val="22"/>
              <w:lang w:eastAsia="en-GB"/>
            </w:rPr>
          </w:pPr>
          <w:hyperlink w:anchor="_Toc44063241" w:history="1">
            <w:r w:rsidR="00700F52" w:rsidRPr="00153272">
              <w:rPr>
                <w:rStyle w:val="Hyperlink"/>
                <w:noProof/>
              </w:rPr>
              <w:t>6. Monitoring arrangements</w:t>
            </w:r>
            <w:r w:rsidR="00700F52">
              <w:rPr>
                <w:noProof/>
                <w:webHidden/>
              </w:rPr>
              <w:tab/>
            </w:r>
            <w:r w:rsidR="00700F52">
              <w:rPr>
                <w:noProof/>
                <w:webHidden/>
              </w:rPr>
              <w:fldChar w:fldCharType="begin"/>
            </w:r>
            <w:r w:rsidR="00700F52">
              <w:rPr>
                <w:noProof/>
                <w:webHidden/>
              </w:rPr>
              <w:instrText xml:space="preserve"> PAGEREF _Toc44063241 \h </w:instrText>
            </w:r>
            <w:r w:rsidR="00700F52">
              <w:rPr>
                <w:noProof/>
                <w:webHidden/>
              </w:rPr>
            </w:r>
            <w:r w:rsidR="00700F52">
              <w:rPr>
                <w:noProof/>
                <w:webHidden/>
              </w:rPr>
              <w:fldChar w:fldCharType="separate"/>
            </w:r>
            <w:r w:rsidR="00700F52">
              <w:rPr>
                <w:noProof/>
                <w:webHidden/>
              </w:rPr>
              <w:t>9</w:t>
            </w:r>
            <w:r w:rsidR="00700F52">
              <w:rPr>
                <w:noProof/>
                <w:webHidden/>
              </w:rPr>
              <w:fldChar w:fldCharType="end"/>
            </w:r>
          </w:hyperlink>
        </w:p>
        <w:p w14:paraId="040B0125" w14:textId="77777777" w:rsidR="00700F52" w:rsidRDefault="00915B75" w:rsidP="00700F52">
          <w:pPr>
            <w:pStyle w:val="TOC1"/>
            <w:tabs>
              <w:tab w:val="right" w:leader="dot" w:pos="9010"/>
            </w:tabs>
            <w:rPr>
              <w:rFonts w:eastAsiaTheme="minorEastAsia"/>
              <w:b w:val="0"/>
              <w:bCs w:val="0"/>
              <w:i w:val="0"/>
              <w:iCs w:val="0"/>
              <w:noProof/>
              <w:szCs w:val="22"/>
              <w:lang w:eastAsia="en-GB"/>
            </w:rPr>
          </w:pPr>
          <w:hyperlink w:anchor="_Toc44063242" w:history="1">
            <w:r w:rsidR="00700F52" w:rsidRPr="00153272">
              <w:rPr>
                <w:rStyle w:val="Hyperlink"/>
                <w:noProof/>
              </w:rPr>
              <w:t>7. Links with other policies and documents</w:t>
            </w:r>
            <w:r w:rsidR="00700F52">
              <w:rPr>
                <w:noProof/>
                <w:webHidden/>
              </w:rPr>
              <w:tab/>
            </w:r>
            <w:r w:rsidR="00700F52">
              <w:rPr>
                <w:noProof/>
                <w:webHidden/>
              </w:rPr>
              <w:fldChar w:fldCharType="begin"/>
            </w:r>
            <w:r w:rsidR="00700F52">
              <w:rPr>
                <w:noProof/>
                <w:webHidden/>
              </w:rPr>
              <w:instrText xml:space="preserve"> PAGEREF _Toc44063242 \h </w:instrText>
            </w:r>
            <w:r w:rsidR="00700F52">
              <w:rPr>
                <w:noProof/>
                <w:webHidden/>
              </w:rPr>
            </w:r>
            <w:r w:rsidR="00700F52">
              <w:rPr>
                <w:noProof/>
                <w:webHidden/>
              </w:rPr>
              <w:fldChar w:fldCharType="separate"/>
            </w:r>
            <w:r w:rsidR="00700F52">
              <w:rPr>
                <w:noProof/>
                <w:webHidden/>
              </w:rPr>
              <w:t>10</w:t>
            </w:r>
            <w:r w:rsidR="00700F52">
              <w:rPr>
                <w:noProof/>
                <w:webHidden/>
              </w:rPr>
              <w:fldChar w:fldCharType="end"/>
            </w:r>
          </w:hyperlink>
        </w:p>
        <w:p w14:paraId="35378E6E" w14:textId="77777777" w:rsidR="00700F52" w:rsidRPr="0035675C" w:rsidRDefault="00700F52" w:rsidP="00700F52">
          <w:pPr>
            <w:pStyle w:val="ContentsList"/>
            <w:rPr>
              <w:b/>
            </w:rPr>
          </w:pPr>
          <w:r w:rsidRPr="00BF699D">
            <w:rPr>
              <w:b/>
              <w:bCs/>
              <w:i/>
              <w:noProof/>
              <w:color w:val="767171" w:themeColor="background2" w:themeShade="80"/>
            </w:rPr>
            <w:fldChar w:fldCharType="end"/>
          </w:r>
        </w:p>
      </w:sdtContent>
    </w:sdt>
    <w:p w14:paraId="2F5FEF53" w14:textId="77777777" w:rsidR="00700F52" w:rsidRDefault="00700F52" w:rsidP="00700F52">
      <w:pPr>
        <w:rPr>
          <w:rFonts w:eastAsiaTheme="majorEastAsia" w:cstheme="majorBidi"/>
          <w:b/>
          <w:color w:val="000000" w:themeColor="text1"/>
          <w:sz w:val="28"/>
          <w:szCs w:val="32"/>
        </w:rPr>
      </w:pPr>
      <w:r>
        <w:br w:type="page"/>
      </w:r>
    </w:p>
    <w:p w14:paraId="0E6D0312" w14:textId="77777777" w:rsidR="00700F52" w:rsidRDefault="00700F52" w:rsidP="00700F52">
      <w:pPr>
        <w:pStyle w:val="Heading1"/>
        <w:numPr>
          <w:ilvl w:val="0"/>
          <w:numId w:val="0"/>
        </w:numPr>
        <w:ind w:left="360" w:hanging="360"/>
      </w:pPr>
      <w:bookmarkStart w:id="0" w:name="_Toc44063236"/>
      <w:r>
        <w:lastRenderedPageBreak/>
        <w:t xml:space="preserve">1. </w:t>
      </w:r>
      <w:r w:rsidRPr="00700F52">
        <w:t>Aims</w:t>
      </w:r>
      <w:bookmarkEnd w:id="0"/>
    </w:p>
    <w:p w14:paraId="071B7AB2" w14:textId="77777777" w:rsidR="00700F52" w:rsidRPr="00447964" w:rsidRDefault="00700F52" w:rsidP="00700F52">
      <w:pPr>
        <w:pStyle w:val="METTEXT"/>
        <w:rPr>
          <w:sz w:val="24"/>
        </w:rPr>
      </w:pPr>
      <w:r w:rsidRPr="00447964">
        <w:rPr>
          <w:sz w:val="24"/>
        </w:rPr>
        <w:t>Our SEN policy and information report aims to:</w:t>
      </w:r>
    </w:p>
    <w:p w14:paraId="443EB822" w14:textId="212F6643" w:rsidR="00700F52" w:rsidRPr="00447964" w:rsidRDefault="00700F52" w:rsidP="00700F52">
      <w:pPr>
        <w:pStyle w:val="METBulletList"/>
        <w:numPr>
          <w:ilvl w:val="0"/>
          <w:numId w:val="1"/>
        </w:numPr>
        <w:rPr>
          <w:sz w:val="24"/>
        </w:rPr>
      </w:pPr>
      <w:r w:rsidRPr="00447964">
        <w:rPr>
          <w:sz w:val="24"/>
        </w:rPr>
        <w:t xml:space="preserve">Set out how Roundwood School and Community Centre will support and make provision for </w:t>
      </w:r>
      <w:r w:rsidR="00E2460C">
        <w:rPr>
          <w:sz w:val="24"/>
        </w:rPr>
        <w:t>students</w:t>
      </w:r>
      <w:r w:rsidRPr="00447964">
        <w:rPr>
          <w:sz w:val="24"/>
        </w:rPr>
        <w:t xml:space="preserve"> with special educational needs and disabilities. (SEND)</w:t>
      </w:r>
    </w:p>
    <w:p w14:paraId="352AD668" w14:textId="7AAE2F53" w:rsidR="00700F52" w:rsidRPr="00447964" w:rsidRDefault="00700F52" w:rsidP="00700F52">
      <w:pPr>
        <w:pStyle w:val="METBulletList"/>
        <w:numPr>
          <w:ilvl w:val="0"/>
          <w:numId w:val="1"/>
        </w:numPr>
        <w:rPr>
          <w:sz w:val="24"/>
        </w:rPr>
      </w:pPr>
      <w:r w:rsidRPr="00447964">
        <w:rPr>
          <w:sz w:val="24"/>
        </w:rPr>
        <w:t xml:space="preserve">Explain the roles and responsibilities of everyone involved in providing for </w:t>
      </w:r>
      <w:r w:rsidR="00E2460C">
        <w:rPr>
          <w:sz w:val="24"/>
        </w:rPr>
        <w:t>students</w:t>
      </w:r>
      <w:r w:rsidRPr="00447964">
        <w:rPr>
          <w:sz w:val="24"/>
        </w:rPr>
        <w:t xml:space="preserve"> with SEND.</w:t>
      </w:r>
    </w:p>
    <w:p w14:paraId="47701664" w14:textId="77777777" w:rsidR="00700F52" w:rsidRPr="00447964" w:rsidRDefault="00700F52" w:rsidP="00700F52">
      <w:pPr>
        <w:pStyle w:val="METBulletList"/>
        <w:numPr>
          <w:ilvl w:val="0"/>
          <w:numId w:val="1"/>
        </w:numPr>
        <w:rPr>
          <w:sz w:val="24"/>
        </w:rPr>
      </w:pPr>
      <w:r w:rsidRPr="00447964">
        <w:rPr>
          <w:sz w:val="24"/>
        </w:rPr>
        <w:t>Develop the aims and vision of a specific SEND Trust which embraces children with a variety of impairments.</w:t>
      </w:r>
    </w:p>
    <w:p w14:paraId="3217E687" w14:textId="77777777" w:rsidR="00700F52" w:rsidRPr="00447964" w:rsidRDefault="00700F52" w:rsidP="00700F52">
      <w:pPr>
        <w:pStyle w:val="METBulletList"/>
        <w:numPr>
          <w:ilvl w:val="0"/>
          <w:numId w:val="1"/>
        </w:numPr>
        <w:rPr>
          <w:sz w:val="24"/>
        </w:rPr>
      </w:pPr>
      <w:r w:rsidRPr="00447964">
        <w:rPr>
          <w:sz w:val="24"/>
        </w:rPr>
        <w:t>Promote equality, tolerance and sustainable outcomes for children in receipt of additional support during their schooling.</w:t>
      </w:r>
    </w:p>
    <w:p w14:paraId="59F3879B" w14:textId="77777777" w:rsidR="00700F52" w:rsidRDefault="00700F52" w:rsidP="00700F52">
      <w:pPr>
        <w:pStyle w:val="METBulletList"/>
        <w:numPr>
          <w:ilvl w:val="0"/>
          <w:numId w:val="0"/>
        </w:numPr>
        <w:ind w:left="720"/>
      </w:pPr>
    </w:p>
    <w:p w14:paraId="6EA638D8" w14:textId="77777777" w:rsidR="00700F52" w:rsidRDefault="00700F52" w:rsidP="00700F52">
      <w:pPr>
        <w:pStyle w:val="Heading1"/>
        <w:numPr>
          <w:ilvl w:val="0"/>
          <w:numId w:val="0"/>
        </w:numPr>
        <w:ind w:left="360" w:hanging="360"/>
      </w:pPr>
      <w:bookmarkStart w:id="1" w:name="_Toc44063237"/>
      <w:r>
        <w:t>2. Legislation and guidance</w:t>
      </w:r>
      <w:bookmarkEnd w:id="1"/>
      <w:r>
        <w:t xml:space="preserve"> </w:t>
      </w:r>
    </w:p>
    <w:p w14:paraId="79DFBA1D" w14:textId="77777777" w:rsidR="00700F52" w:rsidRPr="00447964" w:rsidRDefault="00700F52" w:rsidP="00700F52">
      <w:pPr>
        <w:pStyle w:val="METTEXT"/>
        <w:rPr>
          <w:sz w:val="24"/>
        </w:rPr>
      </w:pPr>
      <w:r w:rsidRPr="00447964">
        <w:rPr>
          <w:sz w:val="24"/>
        </w:rPr>
        <w:t xml:space="preserve">This policy and information report </w:t>
      </w:r>
      <w:proofErr w:type="gramStart"/>
      <w:r w:rsidRPr="00447964">
        <w:rPr>
          <w:sz w:val="24"/>
        </w:rPr>
        <w:t>is</w:t>
      </w:r>
      <w:proofErr w:type="gramEnd"/>
      <w:r w:rsidRPr="00447964">
        <w:rPr>
          <w:sz w:val="24"/>
        </w:rPr>
        <w:t xml:space="preserve"> based on the statutory Special Educational Needs and Disability (SEND) Code of Practice and the following legislation:</w:t>
      </w:r>
    </w:p>
    <w:p w14:paraId="16F3F049" w14:textId="36542D0C" w:rsidR="00700F52" w:rsidRPr="00447964" w:rsidRDefault="00700F52" w:rsidP="00700F52">
      <w:pPr>
        <w:pStyle w:val="METBulletList"/>
        <w:numPr>
          <w:ilvl w:val="0"/>
          <w:numId w:val="1"/>
        </w:numPr>
        <w:rPr>
          <w:sz w:val="24"/>
        </w:rPr>
      </w:pPr>
      <w:r w:rsidRPr="00447964">
        <w:rPr>
          <w:sz w:val="24"/>
        </w:rPr>
        <w:t xml:space="preserve">Part 3 of the Children and Families Act 2014, which sets out Schools’ responsibilities for </w:t>
      </w:r>
      <w:r w:rsidR="00E2460C">
        <w:rPr>
          <w:sz w:val="24"/>
        </w:rPr>
        <w:t>students</w:t>
      </w:r>
      <w:r w:rsidRPr="00447964">
        <w:rPr>
          <w:sz w:val="24"/>
        </w:rPr>
        <w:t xml:space="preserve"> with SEN and disabilities</w:t>
      </w:r>
    </w:p>
    <w:p w14:paraId="2755DCD7" w14:textId="77777777" w:rsidR="00700F52" w:rsidRPr="00447964" w:rsidRDefault="00700F52" w:rsidP="00700F52">
      <w:pPr>
        <w:pStyle w:val="METBulletList"/>
        <w:numPr>
          <w:ilvl w:val="0"/>
          <w:numId w:val="1"/>
        </w:numPr>
        <w:rPr>
          <w:sz w:val="24"/>
        </w:rPr>
      </w:pPr>
      <w:r w:rsidRPr="00447964">
        <w:rPr>
          <w:sz w:val="24"/>
        </w:rPr>
        <w:t>The Special Educational Needs and Disability Regulations 2014, which set out Schools’ responsibilities for education, health and care (EHC) plans, SEN co-ordinators (SENCOs) and the SEN information report.</w:t>
      </w:r>
    </w:p>
    <w:p w14:paraId="2405E00D" w14:textId="77777777" w:rsidR="00700F52" w:rsidRPr="00447964" w:rsidRDefault="00700F52" w:rsidP="00700F52">
      <w:pPr>
        <w:pStyle w:val="METTEXT"/>
        <w:rPr>
          <w:sz w:val="24"/>
        </w:rPr>
      </w:pPr>
      <w:r w:rsidRPr="00447964">
        <w:rPr>
          <w:sz w:val="24"/>
        </w:rPr>
        <w:t>This policy also complies with our funding agreement and articles of association.</w:t>
      </w:r>
    </w:p>
    <w:p w14:paraId="10711231" w14:textId="77777777" w:rsidR="00700F52" w:rsidRDefault="00700F52" w:rsidP="00700F52">
      <w:pPr>
        <w:pStyle w:val="METTEXT"/>
      </w:pPr>
    </w:p>
    <w:p w14:paraId="5CD38F81" w14:textId="77777777" w:rsidR="00700F52" w:rsidRDefault="00700F52" w:rsidP="00700F52">
      <w:pPr>
        <w:pStyle w:val="Heading1"/>
        <w:numPr>
          <w:ilvl w:val="0"/>
          <w:numId w:val="0"/>
        </w:numPr>
        <w:ind w:left="360" w:hanging="360"/>
      </w:pPr>
      <w:bookmarkStart w:id="2" w:name="_Toc44063238"/>
      <w:r>
        <w:t>3. Definitions</w:t>
      </w:r>
      <w:bookmarkEnd w:id="2"/>
    </w:p>
    <w:p w14:paraId="3B35406C" w14:textId="73A604E6" w:rsidR="00700F52" w:rsidRPr="00447964" w:rsidRDefault="00700F52" w:rsidP="00700F52">
      <w:pPr>
        <w:pStyle w:val="METTEXT"/>
        <w:rPr>
          <w:sz w:val="24"/>
        </w:rPr>
      </w:pPr>
      <w:r w:rsidRPr="00447964">
        <w:rPr>
          <w:sz w:val="24"/>
        </w:rPr>
        <w:t xml:space="preserve">A </w:t>
      </w:r>
      <w:r w:rsidR="00E2460C">
        <w:rPr>
          <w:sz w:val="24"/>
        </w:rPr>
        <w:t>student</w:t>
      </w:r>
      <w:r w:rsidRPr="00447964">
        <w:rPr>
          <w:sz w:val="24"/>
        </w:rPr>
        <w:t xml:space="preserve"> has SEND if they have a learning difficulty or disability which calls for special educational provision to be made for them. </w:t>
      </w:r>
    </w:p>
    <w:p w14:paraId="04F5530B" w14:textId="77777777" w:rsidR="00700F52" w:rsidRPr="00447964" w:rsidRDefault="00700F52" w:rsidP="00700F52">
      <w:pPr>
        <w:pStyle w:val="METTEXT"/>
        <w:rPr>
          <w:sz w:val="24"/>
        </w:rPr>
      </w:pPr>
      <w:r w:rsidRPr="00447964">
        <w:rPr>
          <w:sz w:val="24"/>
        </w:rPr>
        <w:t>They have a learning difficulty or disability if they have:</w:t>
      </w:r>
    </w:p>
    <w:p w14:paraId="527F7E5F" w14:textId="77777777" w:rsidR="00700F52" w:rsidRPr="00447964" w:rsidRDefault="00700F52" w:rsidP="00700F52">
      <w:pPr>
        <w:pStyle w:val="METBulletList"/>
        <w:numPr>
          <w:ilvl w:val="0"/>
          <w:numId w:val="1"/>
        </w:numPr>
        <w:rPr>
          <w:sz w:val="24"/>
        </w:rPr>
      </w:pPr>
      <w:r w:rsidRPr="00447964">
        <w:rPr>
          <w:sz w:val="24"/>
        </w:rPr>
        <w:t xml:space="preserve">A significantly greater difficulty in learning than the majority of others of the same age, or </w:t>
      </w:r>
    </w:p>
    <w:p w14:paraId="001FF741" w14:textId="77777777" w:rsidR="00700F52" w:rsidRPr="00447964" w:rsidRDefault="00700F52" w:rsidP="00700F52">
      <w:pPr>
        <w:pStyle w:val="METBulletList"/>
        <w:numPr>
          <w:ilvl w:val="0"/>
          <w:numId w:val="1"/>
        </w:numPr>
        <w:rPr>
          <w:sz w:val="24"/>
        </w:rPr>
      </w:pPr>
      <w:r w:rsidRPr="00447964">
        <w:rPr>
          <w:sz w:val="24"/>
        </w:rPr>
        <w:t>A disability which prevents or hinders them from making use of facilities of a kind generally provided for others of the same age in mainstream Schools.</w:t>
      </w:r>
    </w:p>
    <w:p w14:paraId="655D2BF0" w14:textId="77777777" w:rsidR="00700F52" w:rsidRPr="00447964" w:rsidRDefault="00700F52" w:rsidP="00700F52">
      <w:pPr>
        <w:pStyle w:val="METTEXT"/>
        <w:rPr>
          <w:sz w:val="24"/>
        </w:rPr>
      </w:pPr>
      <w:r w:rsidRPr="00447964">
        <w:rPr>
          <w:sz w:val="24"/>
        </w:rPr>
        <w:t xml:space="preserve">Special educational provision is educational or training provision that is additional to, or different from, that made generally for other children or young people of the same age who are placed in mainstream Schools. </w:t>
      </w:r>
    </w:p>
    <w:p w14:paraId="426B804A" w14:textId="6CE4020A" w:rsidR="00700F52" w:rsidRDefault="00700F52" w:rsidP="00700F52">
      <w:pPr>
        <w:pStyle w:val="METTEXT"/>
      </w:pPr>
    </w:p>
    <w:p w14:paraId="022F3A4A" w14:textId="68DBD7B6" w:rsidR="00700F52" w:rsidRDefault="00700F52" w:rsidP="00700F52">
      <w:pPr>
        <w:pStyle w:val="METTEXT"/>
      </w:pPr>
    </w:p>
    <w:p w14:paraId="54EF4F1D" w14:textId="77777777" w:rsidR="00700F52" w:rsidRDefault="00700F52" w:rsidP="00700F52">
      <w:pPr>
        <w:pStyle w:val="METTEXT"/>
      </w:pPr>
    </w:p>
    <w:p w14:paraId="01F556D1" w14:textId="6AFFA82F" w:rsidR="00700F52" w:rsidRDefault="00700F52" w:rsidP="00700F52">
      <w:pPr>
        <w:pStyle w:val="Heading1"/>
        <w:numPr>
          <w:ilvl w:val="0"/>
          <w:numId w:val="0"/>
        </w:numPr>
        <w:ind w:left="360" w:hanging="360"/>
      </w:pPr>
      <w:bookmarkStart w:id="3" w:name="_Toc44063239"/>
      <w:r>
        <w:t>4. Roles and responsibilities</w:t>
      </w:r>
      <w:bookmarkEnd w:id="3"/>
    </w:p>
    <w:p w14:paraId="3C104ABF" w14:textId="77777777" w:rsidR="00700F52" w:rsidRPr="00447964" w:rsidRDefault="00700F52" w:rsidP="00700F52">
      <w:pPr>
        <w:pStyle w:val="METSUBSUBHeading"/>
        <w:rPr>
          <w:sz w:val="24"/>
        </w:rPr>
      </w:pPr>
      <w:r w:rsidRPr="00447964">
        <w:rPr>
          <w:sz w:val="24"/>
        </w:rPr>
        <w:t>4.1 The SENCO</w:t>
      </w:r>
    </w:p>
    <w:p w14:paraId="58104B6B" w14:textId="77777777" w:rsidR="00700F52" w:rsidRPr="00447964" w:rsidRDefault="00700F52" w:rsidP="00700F52">
      <w:pPr>
        <w:pStyle w:val="METTEXT"/>
        <w:rPr>
          <w:sz w:val="24"/>
        </w:rPr>
      </w:pPr>
      <w:r w:rsidRPr="00447964">
        <w:rPr>
          <w:sz w:val="24"/>
        </w:rPr>
        <w:t>Not all of the schools in the Trust will have a specific or standalone SENCO. The nurture model of education and care frequently means that classroom staff or school leaders will undertake the duties of a SENCO due to the resourcing of the special school and the detailed relationships this funding enables.</w:t>
      </w:r>
    </w:p>
    <w:p w14:paraId="042A2409" w14:textId="77777777" w:rsidR="00700F52" w:rsidRPr="00447964" w:rsidRDefault="00700F52" w:rsidP="00700F52">
      <w:pPr>
        <w:pStyle w:val="METTEXT"/>
        <w:rPr>
          <w:sz w:val="24"/>
        </w:rPr>
      </w:pPr>
      <w:r w:rsidRPr="00447964">
        <w:rPr>
          <w:sz w:val="24"/>
        </w:rPr>
        <w:t>Irrespective of school structure, those fulfilling SENCO duties will:</w:t>
      </w:r>
    </w:p>
    <w:p w14:paraId="5FB530C7" w14:textId="77777777" w:rsidR="00700F52" w:rsidRPr="00447964" w:rsidRDefault="00700F52" w:rsidP="00700F52">
      <w:pPr>
        <w:pStyle w:val="METBulletList"/>
        <w:numPr>
          <w:ilvl w:val="0"/>
          <w:numId w:val="1"/>
        </w:numPr>
        <w:rPr>
          <w:sz w:val="24"/>
        </w:rPr>
      </w:pPr>
      <w:r w:rsidRPr="00447964">
        <w:rPr>
          <w:sz w:val="24"/>
        </w:rPr>
        <w:t>Work with the SLT and SEN governor to determine the strategic development of the SEN policy and provision in the School</w:t>
      </w:r>
    </w:p>
    <w:p w14:paraId="451D3562" w14:textId="786FE655" w:rsidR="00700F52" w:rsidRPr="00447964" w:rsidRDefault="00700F52" w:rsidP="00700F52">
      <w:pPr>
        <w:pStyle w:val="METBulletList"/>
        <w:numPr>
          <w:ilvl w:val="0"/>
          <w:numId w:val="1"/>
        </w:numPr>
        <w:rPr>
          <w:sz w:val="24"/>
        </w:rPr>
      </w:pPr>
      <w:r w:rsidRPr="00447964">
        <w:rPr>
          <w:sz w:val="24"/>
        </w:rPr>
        <w:t xml:space="preserve">Have day-to-day responsibility for the operation of this SEN policy and the co-ordination of specific provision made to support individual </w:t>
      </w:r>
      <w:r w:rsidR="00E2460C">
        <w:rPr>
          <w:sz w:val="24"/>
        </w:rPr>
        <w:t>students</w:t>
      </w:r>
      <w:r w:rsidRPr="00447964">
        <w:rPr>
          <w:sz w:val="24"/>
        </w:rPr>
        <w:t xml:space="preserve"> with SEN, including those who have EHC plans (the majority of children attending </w:t>
      </w:r>
      <w:proofErr w:type="spellStart"/>
      <w:r w:rsidRPr="00447964">
        <w:rPr>
          <w:sz w:val="24"/>
        </w:rPr>
        <w:t>Beckmead</w:t>
      </w:r>
      <w:proofErr w:type="spellEnd"/>
      <w:r w:rsidRPr="00447964">
        <w:rPr>
          <w:sz w:val="24"/>
        </w:rPr>
        <w:t xml:space="preserve"> Trust schools).</w:t>
      </w:r>
    </w:p>
    <w:p w14:paraId="0C95CA72" w14:textId="0921B8D6" w:rsidR="00700F52" w:rsidRPr="00447964" w:rsidRDefault="00700F52" w:rsidP="00700F52">
      <w:pPr>
        <w:pStyle w:val="METBulletList"/>
        <w:numPr>
          <w:ilvl w:val="0"/>
          <w:numId w:val="1"/>
        </w:numPr>
        <w:rPr>
          <w:sz w:val="24"/>
        </w:rPr>
      </w:pPr>
      <w:r w:rsidRPr="00447964">
        <w:rPr>
          <w:sz w:val="24"/>
        </w:rPr>
        <w:t xml:space="preserve">Provide professional guidance to colleagues and work with staff, parents/carers, and other agencies to ensure that </w:t>
      </w:r>
      <w:r w:rsidR="00E2460C">
        <w:rPr>
          <w:sz w:val="24"/>
        </w:rPr>
        <w:t>students</w:t>
      </w:r>
      <w:r w:rsidRPr="00447964">
        <w:rPr>
          <w:sz w:val="24"/>
        </w:rPr>
        <w:t xml:space="preserve"> with SEN receive appropriate support and </w:t>
      </w:r>
      <w:proofErr w:type="gramStart"/>
      <w:r w:rsidRPr="00447964">
        <w:rPr>
          <w:sz w:val="24"/>
        </w:rPr>
        <w:t>high quality</w:t>
      </w:r>
      <w:proofErr w:type="gramEnd"/>
      <w:r w:rsidRPr="00447964">
        <w:rPr>
          <w:sz w:val="24"/>
        </w:rPr>
        <w:t xml:space="preserve"> teaching </w:t>
      </w:r>
    </w:p>
    <w:p w14:paraId="698422B8" w14:textId="77777777" w:rsidR="00700F52" w:rsidRPr="00447964" w:rsidRDefault="00700F52" w:rsidP="00700F52">
      <w:pPr>
        <w:pStyle w:val="METBulletList"/>
        <w:numPr>
          <w:ilvl w:val="0"/>
          <w:numId w:val="1"/>
        </w:numPr>
        <w:rPr>
          <w:sz w:val="24"/>
        </w:rPr>
      </w:pPr>
      <w:r w:rsidRPr="00447964">
        <w:rPr>
          <w:sz w:val="24"/>
        </w:rPr>
        <w:t>Advise on the graduated approach to providing SEN support</w:t>
      </w:r>
    </w:p>
    <w:p w14:paraId="0D34EC9A" w14:textId="760554BD" w:rsidR="00700F52" w:rsidRPr="00447964" w:rsidRDefault="00700F52" w:rsidP="00700F52">
      <w:pPr>
        <w:pStyle w:val="METBulletList"/>
        <w:numPr>
          <w:ilvl w:val="0"/>
          <w:numId w:val="1"/>
        </w:numPr>
        <w:rPr>
          <w:sz w:val="24"/>
        </w:rPr>
      </w:pPr>
      <w:r w:rsidRPr="00447964">
        <w:rPr>
          <w:sz w:val="24"/>
        </w:rPr>
        <w:t xml:space="preserve">Advise on the deployment of the School’s delegated budget and other resources to meet </w:t>
      </w:r>
      <w:r w:rsidR="00E2460C">
        <w:rPr>
          <w:sz w:val="24"/>
        </w:rPr>
        <w:t>students</w:t>
      </w:r>
      <w:r w:rsidRPr="00447964">
        <w:rPr>
          <w:sz w:val="24"/>
        </w:rPr>
        <w:t>’ needs effectively</w:t>
      </w:r>
    </w:p>
    <w:p w14:paraId="426577CF" w14:textId="77777777" w:rsidR="00700F52" w:rsidRPr="00447964" w:rsidRDefault="00700F52" w:rsidP="00700F52">
      <w:pPr>
        <w:pStyle w:val="METBulletList"/>
        <w:numPr>
          <w:ilvl w:val="0"/>
          <w:numId w:val="1"/>
        </w:numPr>
        <w:rPr>
          <w:sz w:val="24"/>
        </w:rPr>
      </w:pPr>
      <w:r w:rsidRPr="00447964">
        <w:rPr>
          <w:sz w:val="24"/>
        </w:rPr>
        <w:t>Be the point of contact for external agencies, especially the local authority and its support services</w:t>
      </w:r>
    </w:p>
    <w:p w14:paraId="49B20BF4" w14:textId="60C92B72" w:rsidR="00700F52" w:rsidRPr="00447964" w:rsidRDefault="00700F52" w:rsidP="00700F52">
      <w:pPr>
        <w:pStyle w:val="METBulletList"/>
        <w:numPr>
          <w:ilvl w:val="0"/>
          <w:numId w:val="1"/>
        </w:numPr>
        <w:rPr>
          <w:sz w:val="24"/>
        </w:rPr>
      </w:pPr>
      <w:r w:rsidRPr="00447964">
        <w:rPr>
          <w:sz w:val="24"/>
        </w:rPr>
        <w:t xml:space="preserve">Liaise with potential next providers of education to ensure </w:t>
      </w:r>
      <w:r w:rsidR="00E2460C">
        <w:rPr>
          <w:sz w:val="24"/>
        </w:rPr>
        <w:t>students</w:t>
      </w:r>
      <w:r w:rsidRPr="00447964">
        <w:rPr>
          <w:sz w:val="24"/>
        </w:rPr>
        <w:t xml:space="preserve"> and their parents/carers are informed about options and a smooth transition is planned</w:t>
      </w:r>
    </w:p>
    <w:p w14:paraId="4E815B9E" w14:textId="77777777" w:rsidR="00700F52" w:rsidRPr="00447964" w:rsidRDefault="00700F52" w:rsidP="00700F52">
      <w:pPr>
        <w:pStyle w:val="METBulletList"/>
        <w:numPr>
          <w:ilvl w:val="0"/>
          <w:numId w:val="1"/>
        </w:numPr>
        <w:rPr>
          <w:sz w:val="24"/>
        </w:rPr>
      </w:pPr>
      <w:r w:rsidRPr="00447964">
        <w:rPr>
          <w:sz w:val="24"/>
        </w:rPr>
        <w:t>Work with the Head and Board of Trustees to ensure that the School meets its responsibilities under the Equality Act 2010 with regard to reasonable adjustments and access arrangements</w:t>
      </w:r>
    </w:p>
    <w:p w14:paraId="53A49D48" w14:textId="7E41C3DC" w:rsidR="00700F52" w:rsidRPr="00447964" w:rsidRDefault="00700F52" w:rsidP="00700F52">
      <w:pPr>
        <w:pStyle w:val="METBulletList"/>
        <w:numPr>
          <w:ilvl w:val="0"/>
          <w:numId w:val="1"/>
        </w:numPr>
        <w:rPr>
          <w:sz w:val="24"/>
        </w:rPr>
      </w:pPr>
      <w:r w:rsidRPr="00447964">
        <w:rPr>
          <w:sz w:val="24"/>
        </w:rPr>
        <w:t xml:space="preserve">Ensure the School keeps the records of all </w:t>
      </w:r>
      <w:r w:rsidR="00E2460C">
        <w:rPr>
          <w:sz w:val="24"/>
        </w:rPr>
        <w:t>students</w:t>
      </w:r>
      <w:r w:rsidRPr="00447964">
        <w:rPr>
          <w:sz w:val="24"/>
        </w:rPr>
        <w:t xml:space="preserve"> with SEN up to date.</w:t>
      </w:r>
    </w:p>
    <w:p w14:paraId="6D32A7AC" w14:textId="77777777" w:rsidR="00700F52" w:rsidRPr="00447964" w:rsidRDefault="00700F52" w:rsidP="00700F52">
      <w:pPr>
        <w:pStyle w:val="METBulletList"/>
        <w:numPr>
          <w:ilvl w:val="0"/>
          <w:numId w:val="0"/>
        </w:numPr>
        <w:ind w:left="720" w:hanging="360"/>
        <w:rPr>
          <w:sz w:val="24"/>
        </w:rPr>
      </w:pPr>
    </w:p>
    <w:p w14:paraId="4B576D7E" w14:textId="77777777" w:rsidR="00700F52" w:rsidRPr="00447964" w:rsidRDefault="00700F52" w:rsidP="00700F52">
      <w:pPr>
        <w:pStyle w:val="METBulletList"/>
        <w:numPr>
          <w:ilvl w:val="0"/>
          <w:numId w:val="0"/>
        </w:numPr>
        <w:ind w:left="720" w:hanging="360"/>
        <w:rPr>
          <w:sz w:val="24"/>
        </w:rPr>
      </w:pPr>
    </w:p>
    <w:p w14:paraId="741045EC" w14:textId="68D07769" w:rsidR="00700F52" w:rsidRPr="00447964" w:rsidRDefault="00700F52" w:rsidP="00700F52">
      <w:pPr>
        <w:pStyle w:val="METBulletList"/>
        <w:numPr>
          <w:ilvl w:val="0"/>
          <w:numId w:val="0"/>
        </w:numPr>
        <w:ind w:left="720" w:hanging="360"/>
        <w:rPr>
          <w:b/>
          <w:sz w:val="24"/>
        </w:rPr>
      </w:pPr>
      <w:r w:rsidRPr="00447964">
        <w:rPr>
          <w:b/>
          <w:sz w:val="24"/>
        </w:rPr>
        <w:t xml:space="preserve">The SENCO of Roundwood School and Community Centre is </w:t>
      </w:r>
      <w:r w:rsidR="00CC4210">
        <w:rPr>
          <w:b/>
          <w:sz w:val="24"/>
        </w:rPr>
        <w:t xml:space="preserve">Juan Fernandez. </w:t>
      </w:r>
    </w:p>
    <w:p w14:paraId="6F98E2AA" w14:textId="2E790D70" w:rsidR="00700F52" w:rsidRDefault="00700F52" w:rsidP="00700F52">
      <w:pPr>
        <w:pStyle w:val="METBulletList"/>
        <w:numPr>
          <w:ilvl w:val="0"/>
          <w:numId w:val="0"/>
        </w:numPr>
        <w:ind w:left="720"/>
      </w:pPr>
    </w:p>
    <w:p w14:paraId="75056018" w14:textId="77777777" w:rsidR="00700F52" w:rsidRDefault="00700F52" w:rsidP="00700F52">
      <w:pPr>
        <w:pStyle w:val="METBulletList"/>
        <w:numPr>
          <w:ilvl w:val="0"/>
          <w:numId w:val="0"/>
        </w:numPr>
        <w:ind w:left="720"/>
      </w:pPr>
    </w:p>
    <w:p w14:paraId="573C7D55" w14:textId="77777777" w:rsidR="00700F52" w:rsidRDefault="00700F52" w:rsidP="00700F52">
      <w:pPr>
        <w:pStyle w:val="METSUBSUBHeading"/>
      </w:pPr>
      <w:r>
        <w:t>4.2 The SEND governor / Trustee</w:t>
      </w:r>
    </w:p>
    <w:p w14:paraId="46A0FD2C" w14:textId="77777777" w:rsidR="00700F52" w:rsidRPr="00447964" w:rsidRDefault="00700F52" w:rsidP="00700F52">
      <w:pPr>
        <w:pStyle w:val="METTEXT"/>
        <w:rPr>
          <w:sz w:val="24"/>
        </w:rPr>
      </w:pPr>
      <w:r w:rsidRPr="00447964">
        <w:rPr>
          <w:sz w:val="24"/>
        </w:rPr>
        <w:t>This colleague will:</w:t>
      </w:r>
    </w:p>
    <w:p w14:paraId="291D4BEA" w14:textId="77777777" w:rsidR="00700F52" w:rsidRPr="00447964" w:rsidRDefault="00700F52" w:rsidP="00700F52">
      <w:pPr>
        <w:pStyle w:val="METBulletList"/>
        <w:numPr>
          <w:ilvl w:val="0"/>
          <w:numId w:val="1"/>
        </w:numPr>
        <w:rPr>
          <w:sz w:val="24"/>
        </w:rPr>
      </w:pPr>
      <w:r w:rsidRPr="00447964">
        <w:rPr>
          <w:sz w:val="24"/>
        </w:rPr>
        <w:t xml:space="preserve">Help to raise awareness of SEN issues at LGB and/or Board of Trustees meetings </w:t>
      </w:r>
    </w:p>
    <w:p w14:paraId="63F61C0F" w14:textId="77777777" w:rsidR="00700F52" w:rsidRPr="00447964" w:rsidRDefault="00700F52" w:rsidP="00700F52">
      <w:pPr>
        <w:pStyle w:val="METBulletList"/>
        <w:numPr>
          <w:ilvl w:val="0"/>
          <w:numId w:val="1"/>
        </w:numPr>
        <w:rPr>
          <w:sz w:val="24"/>
        </w:rPr>
      </w:pPr>
      <w:r w:rsidRPr="00447964">
        <w:rPr>
          <w:sz w:val="24"/>
        </w:rPr>
        <w:t xml:space="preserve">Monitor the quality and effectiveness of SEN and disability provision within the school and update the Board of Trustees on this </w:t>
      </w:r>
    </w:p>
    <w:p w14:paraId="739F534C" w14:textId="77777777" w:rsidR="00700F52" w:rsidRPr="00447964" w:rsidRDefault="00700F52" w:rsidP="00700F52">
      <w:pPr>
        <w:pStyle w:val="METBulletList"/>
        <w:numPr>
          <w:ilvl w:val="0"/>
          <w:numId w:val="1"/>
        </w:numPr>
        <w:rPr>
          <w:sz w:val="24"/>
        </w:rPr>
      </w:pPr>
      <w:r w:rsidRPr="00447964">
        <w:rPr>
          <w:sz w:val="24"/>
        </w:rPr>
        <w:lastRenderedPageBreak/>
        <w:t>Work with the Headteacher and SENCO to determine the strategic development of the SEND policy and provision in the School.</w:t>
      </w:r>
    </w:p>
    <w:p w14:paraId="65AEEF9A" w14:textId="77777777" w:rsidR="00700F52" w:rsidRPr="00447964" w:rsidRDefault="00700F52" w:rsidP="00700F52">
      <w:pPr>
        <w:pStyle w:val="METBulletList"/>
        <w:numPr>
          <w:ilvl w:val="0"/>
          <w:numId w:val="0"/>
        </w:numPr>
        <w:ind w:left="720"/>
        <w:rPr>
          <w:sz w:val="24"/>
        </w:rPr>
      </w:pPr>
    </w:p>
    <w:p w14:paraId="032ADBD6" w14:textId="77777777" w:rsidR="00700F52" w:rsidRPr="00447964" w:rsidRDefault="00700F52" w:rsidP="00700F52">
      <w:pPr>
        <w:pStyle w:val="METSUBSUBHeading"/>
        <w:rPr>
          <w:sz w:val="24"/>
        </w:rPr>
      </w:pPr>
      <w:r w:rsidRPr="00447964">
        <w:rPr>
          <w:sz w:val="24"/>
        </w:rPr>
        <w:t>4.3 The Headteacher</w:t>
      </w:r>
    </w:p>
    <w:p w14:paraId="1E406202" w14:textId="77777777" w:rsidR="00700F52" w:rsidRPr="00447964" w:rsidRDefault="00700F52" w:rsidP="00700F52">
      <w:pPr>
        <w:pStyle w:val="METTEXT"/>
        <w:rPr>
          <w:sz w:val="24"/>
        </w:rPr>
      </w:pPr>
      <w:r w:rsidRPr="00447964">
        <w:rPr>
          <w:sz w:val="24"/>
        </w:rPr>
        <w:t>The Headteacher will:</w:t>
      </w:r>
    </w:p>
    <w:p w14:paraId="26FCA239" w14:textId="77777777" w:rsidR="00700F52" w:rsidRPr="00447964" w:rsidRDefault="00700F52" w:rsidP="00700F52">
      <w:pPr>
        <w:pStyle w:val="METBulletList"/>
        <w:numPr>
          <w:ilvl w:val="0"/>
          <w:numId w:val="1"/>
        </w:numPr>
        <w:rPr>
          <w:sz w:val="24"/>
        </w:rPr>
      </w:pPr>
      <w:r w:rsidRPr="00447964">
        <w:rPr>
          <w:sz w:val="24"/>
        </w:rPr>
        <w:t xml:space="preserve">Work with the SENCO and SEN governor to determine the strategic development of the SEN policy and provision in the School </w:t>
      </w:r>
    </w:p>
    <w:p w14:paraId="44E837BA" w14:textId="77777777" w:rsidR="00700F52" w:rsidRPr="00447964" w:rsidRDefault="00700F52" w:rsidP="00700F52">
      <w:pPr>
        <w:pStyle w:val="METBulletList"/>
        <w:numPr>
          <w:ilvl w:val="0"/>
          <w:numId w:val="1"/>
        </w:numPr>
        <w:rPr>
          <w:sz w:val="24"/>
        </w:rPr>
      </w:pPr>
      <w:r w:rsidRPr="00447964">
        <w:rPr>
          <w:sz w:val="24"/>
        </w:rPr>
        <w:t>Have overall responsibility for the provision and progress of learners with SEND</w:t>
      </w:r>
    </w:p>
    <w:p w14:paraId="19C760BF" w14:textId="77777777" w:rsidR="00700F52" w:rsidRPr="00447964" w:rsidRDefault="00700F52" w:rsidP="00700F52">
      <w:pPr>
        <w:pStyle w:val="METSUBSUBHeading"/>
        <w:rPr>
          <w:sz w:val="24"/>
        </w:rPr>
      </w:pPr>
    </w:p>
    <w:p w14:paraId="10D751E3" w14:textId="77777777" w:rsidR="00700F52" w:rsidRPr="00447964" w:rsidRDefault="00700F52" w:rsidP="00700F52">
      <w:pPr>
        <w:pStyle w:val="METSUBSUBHeading"/>
        <w:rPr>
          <w:sz w:val="24"/>
        </w:rPr>
      </w:pPr>
      <w:r w:rsidRPr="00447964">
        <w:rPr>
          <w:sz w:val="24"/>
        </w:rPr>
        <w:t>4.4 Class teachers</w:t>
      </w:r>
    </w:p>
    <w:p w14:paraId="2F6D246B" w14:textId="77777777" w:rsidR="00700F52" w:rsidRPr="00447964" w:rsidRDefault="00700F52" w:rsidP="00700F52">
      <w:pPr>
        <w:pStyle w:val="METTEXT"/>
        <w:rPr>
          <w:sz w:val="24"/>
        </w:rPr>
      </w:pPr>
      <w:r w:rsidRPr="00447964">
        <w:rPr>
          <w:sz w:val="24"/>
        </w:rPr>
        <w:t>Each class teacher is responsible for:</w:t>
      </w:r>
    </w:p>
    <w:p w14:paraId="091AE422" w14:textId="5D2673D9" w:rsidR="00700F52" w:rsidRPr="00447964" w:rsidRDefault="00700F52" w:rsidP="00700F52">
      <w:pPr>
        <w:pStyle w:val="METBulletList"/>
        <w:numPr>
          <w:ilvl w:val="0"/>
          <w:numId w:val="1"/>
        </w:numPr>
        <w:rPr>
          <w:sz w:val="24"/>
        </w:rPr>
      </w:pPr>
      <w:r w:rsidRPr="00447964">
        <w:rPr>
          <w:sz w:val="24"/>
        </w:rPr>
        <w:t xml:space="preserve">The progress and development of every </w:t>
      </w:r>
      <w:r w:rsidR="00E2460C">
        <w:rPr>
          <w:sz w:val="24"/>
        </w:rPr>
        <w:t>student</w:t>
      </w:r>
      <w:r w:rsidRPr="00447964">
        <w:rPr>
          <w:sz w:val="24"/>
        </w:rPr>
        <w:t xml:space="preserve"> in their class</w:t>
      </w:r>
    </w:p>
    <w:p w14:paraId="67AE95DC" w14:textId="77777777" w:rsidR="00700F52" w:rsidRPr="00447964" w:rsidRDefault="00700F52" w:rsidP="00700F52">
      <w:pPr>
        <w:pStyle w:val="METBulletList"/>
        <w:numPr>
          <w:ilvl w:val="0"/>
          <w:numId w:val="1"/>
        </w:numPr>
        <w:rPr>
          <w:sz w:val="24"/>
        </w:rPr>
      </w:pPr>
      <w:r w:rsidRPr="00447964">
        <w:rPr>
          <w:sz w:val="24"/>
        </w:rPr>
        <w:t xml:space="preserve">Working closely with any teaching assistants or specialist staff to plan and assess the impact of support and interventions and how they can be linked to classroom teaching </w:t>
      </w:r>
    </w:p>
    <w:p w14:paraId="2FB80AE4" w14:textId="0CE6040B" w:rsidR="00700F52" w:rsidRPr="00447964" w:rsidRDefault="00700F52" w:rsidP="00700F52">
      <w:pPr>
        <w:pStyle w:val="METBulletList"/>
        <w:numPr>
          <w:ilvl w:val="0"/>
          <w:numId w:val="1"/>
        </w:numPr>
        <w:rPr>
          <w:sz w:val="24"/>
        </w:rPr>
      </w:pPr>
      <w:r w:rsidRPr="00447964">
        <w:rPr>
          <w:sz w:val="24"/>
        </w:rPr>
        <w:t xml:space="preserve">Working with the SENCO to review each </w:t>
      </w:r>
      <w:r w:rsidR="00E2460C">
        <w:rPr>
          <w:sz w:val="24"/>
        </w:rPr>
        <w:t>student</w:t>
      </w:r>
      <w:r w:rsidRPr="00447964">
        <w:rPr>
          <w:sz w:val="24"/>
        </w:rPr>
        <w:t xml:space="preserve">’s progress and development and decide on any changes to provision </w:t>
      </w:r>
    </w:p>
    <w:p w14:paraId="42868ADE" w14:textId="77777777" w:rsidR="00700F52" w:rsidRPr="00447964" w:rsidRDefault="00700F52" w:rsidP="00700F52">
      <w:pPr>
        <w:pStyle w:val="METBulletList"/>
        <w:numPr>
          <w:ilvl w:val="0"/>
          <w:numId w:val="1"/>
        </w:numPr>
        <w:rPr>
          <w:sz w:val="24"/>
        </w:rPr>
      </w:pPr>
      <w:r w:rsidRPr="00447964">
        <w:rPr>
          <w:sz w:val="24"/>
        </w:rPr>
        <w:t>Ensuring they follow this SEN policy.</w:t>
      </w:r>
    </w:p>
    <w:p w14:paraId="3E8A4FC6" w14:textId="77777777" w:rsidR="00700F52" w:rsidRPr="00447964" w:rsidRDefault="00700F52" w:rsidP="00700F52">
      <w:pPr>
        <w:pStyle w:val="METBulletList"/>
        <w:numPr>
          <w:ilvl w:val="0"/>
          <w:numId w:val="1"/>
        </w:numPr>
        <w:rPr>
          <w:sz w:val="24"/>
        </w:rPr>
      </w:pPr>
      <w:r w:rsidRPr="00447964">
        <w:rPr>
          <w:sz w:val="24"/>
        </w:rPr>
        <w:t>Contributing to the EHCP annual review process as required</w:t>
      </w:r>
    </w:p>
    <w:p w14:paraId="5B2332B3" w14:textId="77777777" w:rsidR="00700F52" w:rsidRDefault="00700F52" w:rsidP="00700F52">
      <w:pPr>
        <w:pStyle w:val="METBulletList"/>
        <w:numPr>
          <w:ilvl w:val="0"/>
          <w:numId w:val="0"/>
        </w:numPr>
        <w:ind w:left="720" w:hanging="360"/>
      </w:pPr>
    </w:p>
    <w:p w14:paraId="35190F68" w14:textId="6A4473D3" w:rsidR="00700F52" w:rsidRDefault="00700F52" w:rsidP="00700F52">
      <w:pPr>
        <w:pStyle w:val="Heading1"/>
        <w:numPr>
          <w:ilvl w:val="0"/>
          <w:numId w:val="0"/>
        </w:numPr>
        <w:ind w:left="360" w:hanging="360"/>
      </w:pPr>
      <w:bookmarkStart w:id="4" w:name="_Toc44063240"/>
      <w:r>
        <w:t>5. SEND Information Report</w:t>
      </w:r>
      <w:bookmarkEnd w:id="4"/>
    </w:p>
    <w:p w14:paraId="0E28C5A5" w14:textId="5C40797A" w:rsidR="00700F52" w:rsidRPr="00447964" w:rsidRDefault="00700F52" w:rsidP="00700F52">
      <w:pPr>
        <w:pStyle w:val="METSUBSUBHeading"/>
        <w:rPr>
          <w:sz w:val="24"/>
        </w:rPr>
      </w:pPr>
      <w:bookmarkStart w:id="5" w:name="_GoBack"/>
      <w:r w:rsidRPr="00447964">
        <w:rPr>
          <w:sz w:val="24"/>
        </w:rPr>
        <w:t>5.1 The kinds of SEN that are provided for</w:t>
      </w:r>
    </w:p>
    <w:p w14:paraId="4D3303F6" w14:textId="7F8D2FBD" w:rsidR="00700F52" w:rsidRPr="00447964" w:rsidRDefault="00700F52" w:rsidP="00700F52">
      <w:pPr>
        <w:pStyle w:val="METTEXT"/>
        <w:rPr>
          <w:sz w:val="24"/>
        </w:rPr>
      </w:pPr>
      <w:r w:rsidRPr="00447964">
        <w:rPr>
          <w:sz w:val="24"/>
        </w:rPr>
        <w:t xml:space="preserve">Roundwood School and Community Centre is primarily a school that support children with social, emotional and mental health needs. However, we also provide additional and/or different provision for a range of needs, including: </w:t>
      </w:r>
    </w:p>
    <w:p w14:paraId="392BD6F9" w14:textId="77777777" w:rsidR="00700F52" w:rsidRPr="00447964" w:rsidRDefault="00700F52" w:rsidP="00700F52">
      <w:pPr>
        <w:pStyle w:val="METBulletList"/>
        <w:numPr>
          <w:ilvl w:val="0"/>
          <w:numId w:val="1"/>
        </w:numPr>
        <w:rPr>
          <w:sz w:val="24"/>
        </w:rPr>
      </w:pPr>
      <w:r w:rsidRPr="00447964">
        <w:rPr>
          <w:sz w:val="24"/>
        </w:rPr>
        <w:t>Cognition and learning needs, such as dyslexia or dyspraxia</w:t>
      </w:r>
    </w:p>
    <w:p w14:paraId="61E2E9CB" w14:textId="77777777" w:rsidR="00700F52" w:rsidRPr="00447964" w:rsidRDefault="00700F52" w:rsidP="00700F52">
      <w:pPr>
        <w:pStyle w:val="METBulletList"/>
        <w:numPr>
          <w:ilvl w:val="0"/>
          <w:numId w:val="1"/>
        </w:numPr>
        <w:rPr>
          <w:sz w:val="24"/>
        </w:rPr>
      </w:pPr>
      <w:r w:rsidRPr="00447964">
        <w:rPr>
          <w:sz w:val="24"/>
        </w:rPr>
        <w:t xml:space="preserve">Communication and interaction </w:t>
      </w:r>
      <w:proofErr w:type="gramStart"/>
      <w:r w:rsidRPr="00447964">
        <w:rPr>
          <w:sz w:val="24"/>
        </w:rPr>
        <w:t>needs</w:t>
      </w:r>
      <w:proofErr w:type="gramEnd"/>
      <w:r w:rsidRPr="00447964">
        <w:rPr>
          <w:sz w:val="24"/>
        </w:rPr>
        <w:t xml:space="preserve"> such as autistic spectrum disorder, Asperger’s Syndrome, and speech and language difficulties </w:t>
      </w:r>
    </w:p>
    <w:p w14:paraId="592FFAB2" w14:textId="77777777" w:rsidR="00700F52" w:rsidRPr="00447964" w:rsidRDefault="00700F52" w:rsidP="00700F52">
      <w:pPr>
        <w:pStyle w:val="METBulletList"/>
        <w:numPr>
          <w:ilvl w:val="0"/>
          <w:numId w:val="1"/>
        </w:numPr>
        <w:rPr>
          <w:sz w:val="24"/>
        </w:rPr>
      </w:pPr>
      <w:r w:rsidRPr="00447964">
        <w:rPr>
          <w:sz w:val="24"/>
        </w:rPr>
        <w:t xml:space="preserve">Sensory and/or physical needs such as visual impairments, hearing impairments, processing difficulties, and epilepsy  </w:t>
      </w:r>
    </w:p>
    <w:p w14:paraId="20B1525C" w14:textId="77777777" w:rsidR="00700F52" w:rsidRPr="00447964" w:rsidRDefault="00700F52" w:rsidP="00700F52">
      <w:pPr>
        <w:pStyle w:val="METBulletList"/>
        <w:numPr>
          <w:ilvl w:val="0"/>
          <w:numId w:val="1"/>
        </w:numPr>
        <w:rPr>
          <w:sz w:val="24"/>
        </w:rPr>
      </w:pPr>
      <w:r w:rsidRPr="00447964">
        <w:rPr>
          <w:sz w:val="24"/>
        </w:rPr>
        <w:t>Moderate learning difficulties</w:t>
      </w:r>
      <w:bookmarkEnd w:id="5"/>
    </w:p>
    <w:p w14:paraId="4DB16924" w14:textId="77777777" w:rsidR="00700F52" w:rsidRPr="00447964" w:rsidRDefault="00700F52" w:rsidP="00700F52">
      <w:pPr>
        <w:pStyle w:val="METBulletList"/>
        <w:numPr>
          <w:ilvl w:val="0"/>
          <w:numId w:val="0"/>
        </w:numPr>
        <w:ind w:left="720"/>
        <w:rPr>
          <w:sz w:val="24"/>
        </w:rPr>
      </w:pPr>
    </w:p>
    <w:p w14:paraId="2A1B5C20" w14:textId="77777777" w:rsidR="00700F52" w:rsidRPr="00447964" w:rsidRDefault="00700F52" w:rsidP="00700F52">
      <w:pPr>
        <w:pStyle w:val="METBulletList"/>
        <w:numPr>
          <w:ilvl w:val="0"/>
          <w:numId w:val="0"/>
        </w:numPr>
        <w:ind w:left="720"/>
        <w:rPr>
          <w:sz w:val="24"/>
        </w:rPr>
      </w:pPr>
    </w:p>
    <w:p w14:paraId="74D47AC1" w14:textId="4861D9D3" w:rsidR="00700F52" w:rsidRPr="00447964" w:rsidRDefault="00700F52" w:rsidP="00700F52">
      <w:pPr>
        <w:pStyle w:val="METSUBSUBHeading"/>
        <w:rPr>
          <w:sz w:val="24"/>
        </w:rPr>
      </w:pPr>
      <w:r w:rsidRPr="00447964">
        <w:rPr>
          <w:sz w:val="24"/>
        </w:rPr>
        <w:t xml:space="preserve">5.2 Identifying </w:t>
      </w:r>
      <w:r w:rsidR="00E2460C">
        <w:rPr>
          <w:sz w:val="24"/>
        </w:rPr>
        <w:t>students</w:t>
      </w:r>
      <w:r w:rsidRPr="00447964">
        <w:rPr>
          <w:sz w:val="24"/>
        </w:rPr>
        <w:t xml:space="preserve"> with SEN and assessing their needs </w:t>
      </w:r>
    </w:p>
    <w:p w14:paraId="1676322E" w14:textId="7F014226" w:rsidR="00700F52" w:rsidRPr="00447964" w:rsidRDefault="00700F52" w:rsidP="00700F52">
      <w:pPr>
        <w:pStyle w:val="METTEXT"/>
        <w:rPr>
          <w:sz w:val="24"/>
        </w:rPr>
      </w:pPr>
      <w:r w:rsidRPr="00447964">
        <w:rPr>
          <w:sz w:val="24"/>
        </w:rPr>
        <w:t xml:space="preserve">We will assess each </w:t>
      </w:r>
      <w:r w:rsidR="00E2460C">
        <w:rPr>
          <w:sz w:val="24"/>
        </w:rPr>
        <w:t>student</w:t>
      </w:r>
      <w:r w:rsidRPr="00447964">
        <w:rPr>
          <w:sz w:val="24"/>
        </w:rPr>
        <w:t xml:space="preserve">’s current skills and levels of attainment on entry, which will build on previous settings, professional diagnosis and Key Stages, where </w:t>
      </w:r>
      <w:r w:rsidRPr="00447964">
        <w:rPr>
          <w:sz w:val="24"/>
        </w:rPr>
        <w:lastRenderedPageBreak/>
        <w:t xml:space="preserve">appropriate. Class teachers will make regular assessments of progress for all </w:t>
      </w:r>
      <w:r w:rsidR="00E2460C">
        <w:rPr>
          <w:sz w:val="24"/>
        </w:rPr>
        <w:t>students</w:t>
      </w:r>
      <w:r w:rsidRPr="00447964">
        <w:rPr>
          <w:sz w:val="24"/>
        </w:rPr>
        <w:t xml:space="preserve"> and identify those whose progress:</w:t>
      </w:r>
    </w:p>
    <w:p w14:paraId="4F6FD01F" w14:textId="77777777" w:rsidR="00700F52" w:rsidRPr="00447964" w:rsidRDefault="00700F52" w:rsidP="00700F52">
      <w:pPr>
        <w:pStyle w:val="METBulletList"/>
        <w:numPr>
          <w:ilvl w:val="0"/>
          <w:numId w:val="1"/>
        </w:numPr>
        <w:rPr>
          <w:sz w:val="24"/>
        </w:rPr>
      </w:pPr>
      <w:r w:rsidRPr="00447964">
        <w:rPr>
          <w:sz w:val="24"/>
        </w:rPr>
        <w:t>Is significantly slower than that of their peers starting from the same baseline</w:t>
      </w:r>
    </w:p>
    <w:p w14:paraId="0F90250F" w14:textId="77777777" w:rsidR="00700F52" w:rsidRPr="00447964" w:rsidRDefault="00700F52" w:rsidP="00700F52">
      <w:pPr>
        <w:pStyle w:val="METBulletList"/>
        <w:numPr>
          <w:ilvl w:val="0"/>
          <w:numId w:val="1"/>
        </w:numPr>
        <w:rPr>
          <w:sz w:val="24"/>
        </w:rPr>
      </w:pPr>
      <w:r w:rsidRPr="00447964">
        <w:rPr>
          <w:sz w:val="24"/>
        </w:rPr>
        <w:t>Fails to match or better the child’s previous rate of progress</w:t>
      </w:r>
    </w:p>
    <w:p w14:paraId="27EA643A" w14:textId="77777777" w:rsidR="00700F52" w:rsidRPr="00447964" w:rsidRDefault="00700F52" w:rsidP="00700F52">
      <w:pPr>
        <w:pStyle w:val="METBulletList"/>
        <w:numPr>
          <w:ilvl w:val="0"/>
          <w:numId w:val="1"/>
        </w:numPr>
        <w:rPr>
          <w:sz w:val="24"/>
        </w:rPr>
      </w:pPr>
      <w:r w:rsidRPr="00447964">
        <w:rPr>
          <w:sz w:val="24"/>
        </w:rPr>
        <w:t>Fails to close the attainment gap between the child and their peers</w:t>
      </w:r>
    </w:p>
    <w:p w14:paraId="6613CC40" w14:textId="77777777" w:rsidR="00700F52" w:rsidRPr="00447964" w:rsidRDefault="00700F52" w:rsidP="00700F52">
      <w:pPr>
        <w:pStyle w:val="METBulletList"/>
        <w:numPr>
          <w:ilvl w:val="0"/>
          <w:numId w:val="1"/>
        </w:numPr>
        <w:rPr>
          <w:sz w:val="24"/>
        </w:rPr>
      </w:pPr>
      <w:r w:rsidRPr="00447964">
        <w:rPr>
          <w:sz w:val="24"/>
        </w:rPr>
        <w:t xml:space="preserve">Widens the attainment gap </w:t>
      </w:r>
    </w:p>
    <w:p w14:paraId="208FA285" w14:textId="77777777" w:rsidR="00700F52" w:rsidRPr="00447964" w:rsidRDefault="00700F52" w:rsidP="00700F52">
      <w:pPr>
        <w:pStyle w:val="METTEXT"/>
        <w:rPr>
          <w:sz w:val="24"/>
        </w:rPr>
      </w:pPr>
      <w:r w:rsidRPr="00447964">
        <w:rPr>
          <w:sz w:val="24"/>
        </w:rPr>
        <w:t>This may include progress in areas other than attainment, for example, social needs and behaviour.</w:t>
      </w:r>
    </w:p>
    <w:p w14:paraId="415A980A" w14:textId="77777777" w:rsidR="00700F52" w:rsidRPr="00447964" w:rsidRDefault="00700F52" w:rsidP="00700F52">
      <w:pPr>
        <w:pStyle w:val="METTEXT"/>
        <w:rPr>
          <w:sz w:val="24"/>
        </w:rPr>
      </w:pPr>
    </w:p>
    <w:p w14:paraId="2C6B8F0B" w14:textId="29B4533A" w:rsidR="00700F52" w:rsidRPr="00447964" w:rsidRDefault="00700F52" w:rsidP="00700F52">
      <w:pPr>
        <w:pStyle w:val="METSUBSUBHeading"/>
        <w:rPr>
          <w:sz w:val="24"/>
        </w:rPr>
      </w:pPr>
      <w:r w:rsidRPr="00447964">
        <w:rPr>
          <w:sz w:val="24"/>
        </w:rPr>
        <w:t xml:space="preserve">5.3 Consulting and involving </w:t>
      </w:r>
      <w:r w:rsidR="00E2460C">
        <w:rPr>
          <w:sz w:val="24"/>
        </w:rPr>
        <w:t>students</w:t>
      </w:r>
      <w:r w:rsidRPr="00447964">
        <w:rPr>
          <w:sz w:val="24"/>
        </w:rPr>
        <w:t xml:space="preserve"> and parents/carers </w:t>
      </w:r>
    </w:p>
    <w:p w14:paraId="355B5B02" w14:textId="1CA40756" w:rsidR="00700F52" w:rsidRPr="00447964" w:rsidRDefault="00700F52" w:rsidP="00700F52">
      <w:pPr>
        <w:pStyle w:val="METTEXT"/>
        <w:rPr>
          <w:sz w:val="24"/>
        </w:rPr>
      </w:pPr>
      <w:r w:rsidRPr="00447964">
        <w:rPr>
          <w:sz w:val="24"/>
        </w:rPr>
        <w:t xml:space="preserve">Roundwood School and Community Centre will discuss on admission and induction the views of the </w:t>
      </w:r>
      <w:r w:rsidR="00E2460C">
        <w:rPr>
          <w:sz w:val="24"/>
        </w:rPr>
        <w:t>student</w:t>
      </w:r>
      <w:r w:rsidRPr="00447964">
        <w:rPr>
          <w:sz w:val="24"/>
        </w:rPr>
        <w:t xml:space="preserve"> and their parents/carers about how we can best meet their special educational needs. These conversations will make sure that:</w:t>
      </w:r>
    </w:p>
    <w:p w14:paraId="0CBF368B" w14:textId="103ECF6A" w:rsidR="00700F52" w:rsidRPr="00447964" w:rsidRDefault="00700F52" w:rsidP="00700F52">
      <w:pPr>
        <w:pStyle w:val="METBulletList"/>
        <w:numPr>
          <w:ilvl w:val="0"/>
          <w:numId w:val="1"/>
        </w:numPr>
        <w:rPr>
          <w:sz w:val="24"/>
        </w:rPr>
      </w:pPr>
      <w:r w:rsidRPr="00447964">
        <w:rPr>
          <w:sz w:val="24"/>
        </w:rPr>
        <w:t xml:space="preserve">Everyone develops a good understanding of the </w:t>
      </w:r>
      <w:r w:rsidR="00E2460C">
        <w:rPr>
          <w:sz w:val="24"/>
        </w:rPr>
        <w:t>student</w:t>
      </w:r>
      <w:r w:rsidRPr="00447964">
        <w:rPr>
          <w:sz w:val="24"/>
        </w:rPr>
        <w:t>’s areas of strength and difficulty</w:t>
      </w:r>
    </w:p>
    <w:p w14:paraId="1E9C2BAB" w14:textId="77777777" w:rsidR="00700F52" w:rsidRPr="00447964" w:rsidRDefault="00700F52" w:rsidP="00700F52">
      <w:pPr>
        <w:pStyle w:val="METBulletList"/>
        <w:numPr>
          <w:ilvl w:val="0"/>
          <w:numId w:val="1"/>
        </w:numPr>
        <w:rPr>
          <w:sz w:val="24"/>
        </w:rPr>
      </w:pPr>
      <w:r w:rsidRPr="00447964">
        <w:rPr>
          <w:sz w:val="24"/>
        </w:rPr>
        <w:t>We take into account the parents/carers’ concerns and expertise.</w:t>
      </w:r>
    </w:p>
    <w:p w14:paraId="2C1CC401" w14:textId="77777777" w:rsidR="00FB0D3A" w:rsidRPr="00447964" w:rsidRDefault="00700F52" w:rsidP="00FB0D3A">
      <w:pPr>
        <w:pStyle w:val="METBulletList"/>
        <w:numPr>
          <w:ilvl w:val="0"/>
          <w:numId w:val="1"/>
        </w:numPr>
        <w:rPr>
          <w:sz w:val="24"/>
        </w:rPr>
      </w:pPr>
      <w:r w:rsidRPr="00447964">
        <w:rPr>
          <w:sz w:val="24"/>
        </w:rPr>
        <w:t>Everyone understands the agreed outcomes sought for the child</w:t>
      </w:r>
    </w:p>
    <w:p w14:paraId="0033E545" w14:textId="2DF8C0DC" w:rsidR="00700F52" w:rsidRPr="00447964" w:rsidRDefault="00700F52" w:rsidP="00700F52">
      <w:pPr>
        <w:pStyle w:val="METBulletList"/>
        <w:numPr>
          <w:ilvl w:val="0"/>
          <w:numId w:val="1"/>
        </w:numPr>
        <w:rPr>
          <w:sz w:val="24"/>
        </w:rPr>
      </w:pPr>
      <w:r w:rsidRPr="00447964">
        <w:rPr>
          <w:sz w:val="24"/>
        </w:rPr>
        <w:t>Everyone is clear on what the next steps are</w:t>
      </w:r>
    </w:p>
    <w:p w14:paraId="61EF2DE7" w14:textId="77777777" w:rsidR="00700F52" w:rsidRPr="00447964" w:rsidRDefault="00700F52" w:rsidP="00700F52">
      <w:pPr>
        <w:pStyle w:val="METSUBSUBHeading"/>
        <w:rPr>
          <w:sz w:val="24"/>
        </w:rPr>
      </w:pPr>
    </w:p>
    <w:p w14:paraId="1745B24D" w14:textId="70D10F85" w:rsidR="00700F52" w:rsidRPr="00447964" w:rsidRDefault="00700F52" w:rsidP="00700F52">
      <w:pPr>
        <w:pStyle w:val="METSUBSUBHeading"/>
        <w:rPr>
          <w:sz w:val="24"/>
        </w:rPr>
      </w:pPr>
      <w:r w:rsidRPr="00447964">
        <w:rPr>
          <w:sz w:val="24"/>
        </w:rPr>
        <w:t xml:space="preserve">5.4 Assessing and reviewing </w:t>
      </w:r>
      <w:r w:rsidR="00E2460C">
        <w:rPr>
          <w:sz w:val="24"/>
        </w:rPr>
        <w:t>students</w:t>
      </w:r>
      <w:r w:rsidRPr="00447964">
        <w:rPr>
          <w:sz w:val="24"/>
        </w:rPr>
        <w:t>' progress towards outcomes</w:t>
      </w:r>
    </w:p>
    <w:p w14:paraId="67D5DF94" w14:textId="77777777" w:rsidR="00700F52" w:rsidRPr="00447964" w:rsidRDefault="00700F52" w:rsidP="00700F52">
      <w:pPr>
        <w:pStyle w:val="METTEXT"/>
        <w:rPr>
          <w:sz w:val="24"/>
        </w:rPr>
      </w:pPr>
      <w:r w:rsidRPr="00447964">
        <w:rPr>
          <w:sz w:val="24"/>
        </w:rPr>
        <w:t>We will follow the graduated approach and the four-part cycle of:</w:t>
      </w:r>
    </w:p>
    <w:p w14:paraId="12EF2608" w14:textId="77777777" w:rsidR="00700F52" w:rsidRPr="00447964" w:rsidRDefault="00700F52" w:rsidP="00700F52">
      <w:pPr>
        <w:pStyle w:val="METTEXT"/>
        <w:jc w:val="center"/>
        <w:rPr>
          <w:b/>
          <w:caps/>
          <w:sz w:val="24"/>
        </w:rPr>
      </w:pPr>
      <w:r w:rsidRPr="00447964">
        <w:rPr>
          <w:rFonts w:cs="Arial"/>
          <w:noProof/>
          <w:sz w:val="24"/>
        </w:rPr>
        <w:drawing>
          <wp:anchor distT="0" distB="0" distL="114300" distR="114300" simplePos="0" relativeHeight="251661312" behindDoc="0" locked="0" layoutInCell="1" allowOverlap="1" wp14:anchorId="02D05EDA" wp14:editId="0ED37550">
            <wp:simplePos x="0" y="0"/>
            <wp:positionH relativeFrom="column">
              <wp:posOffset>1935480</wp:posOffset>
            </wp:positionH>
            <wp:positionV relativeFrom="paragraph">
              <wp:posOffset>81915</wp:posOffset>
            </wp:positionV>
            <wp:extent cx="1844040" cy="1593456"/>
            <wp:effectExtent l="0" t="0" r="381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4040" cy="15934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2BEA5" w14:textId="77777777" w:rsidR="00700F52" w:rsidRPr="00447964" w:rsidRDefault="00700F52" w:rsidP="00700F52">
      <w:pPr>
        <w:pStyle w:val="METTEXT"/>
        <w:rPr>
          <w:b/>
          <w:caps/>
          <w:sz w:val="24"/>
        </w:rPr>
      </w:pPr>
    </w:p>
    <w:p w14:paraId="47A8B38E" w14:textId="77777777" w:rsidR="00700F52" w:rsidRPr="00447964" w:rsidRDefault="00700F52" w:rsidP="00700F52">
      <w:pPr>
        <w:pStyle w:val="METTEXT"/>
        <w:rPr>
          <w:b/>
          <w:caps/>
          <w:sz w:val="24"/>
        </w:rPr>
      </w:pPr>
    </w:p>
    <w:p w14:paraId="2DFD32EB" w14:textId="77777777" w:rsidR="00700F52" w:rsidRPr="00447964" w:rsidRDefault="00700F52" w:rsidP="00700F52">
      <w:pPr>
        <w:pStyle w:val="METTEXT"/>
        <w:rPr>
          <w:b/>
          <w:caps/>
          <w:sz w:val="24"/>
        </w:rPr>
      </w:pPr>
    </w:p>
    <w:p w14:paraId="65971D29" w14:textId="77777777" w:rsidR="00700F52" w:rsidRPr="00447964" w:rsidRDefault="00700F52" w:rsidP="00700F52">
      <w:pPr>
        <w:pStyle w:val="METTEXT"/>
        <w:rPr>
          <w:b/>
          <w:caps/>
          <w:sz w:val="24"/>
        </w:rPr>
      </w:pPr>
    </w:p>
    <w:p w14:paraId="7146AC25" w14:textId="77777777" w:rsidR="00700F52" w:rsidRPr="00447964" w:rsidRDefault="00700F52" w:rsidP="00700F52">
      <w:pPr>
        <w:pStyle w:val="METTEXT"/>
        <w:rPr>
          <w:b/>
          <w:caps/>
          <w:sz w:val="24"/>
        </w:rPr>
      </w:pPr>
    </w:p>
    <w:p w14:paraId="3F470A1E" w14:textId="77777777" w:rsidR="00700F52" w:rsidRPr="00447964" w:rsidRDefault="00700F52" w:rsidP="00700F52">
      <w:pPr>
        <w:pStyle w:val="METTEXT"/>
        <w:rPr>
          <w:b/>
          <w:caps/>
          <w:sz w:val="24"/>
        </w:rPr>
      </w:pPr>
    </w:p>
    <w:p w14:paraId="235BF259" w14:textId="77777777" w:rsidR="00700F52" w:rsidRPr="00447964" w:rsidRDefault="00700F52" w:rsidP="00700F52">
      <w:pPr>
        <w:pStyle w:val="METTEXT"/>
        <w:rPr>
          <w:sz w:val="24"/>
        </w:rPr>
      </w:pPr>
    </w:p>
    <w:p w14:paraId="065EA085" w14:textId="2841CFB3" w:rsidR="00700F52" w:rsidRPr="00447964" w:rsidRDefault="00700F52" w:rsidP="00700F52">
      <w:pPr>
        <w:pStyle w:val="METTEXT"/>
        <w:rPr>
          <w:sz w:val="24"/>
        </w:rPr>
      </w:pPr>
      <w:r w:rsidRPr="00447964">
        <w:rPr>
          <w:sz w:val="24"/>
        </w:rPr>
        <w:t>This means that we will work with you and your child to ensure that we:</w:t>
      </w:r>
    </w:p>
    <w:p w14:paraId="7740B294" w14:textId="77777777" w:rsidR="00700F52" w:rsidRPr="00447964" w:rsidRDefault="00700F52" w:rsidP="00700F52">
      <w:pPr>
        <w:pStyle w:val="METTEXT"/>
        <w:numPr>
          <w:ilvl w:val="0"/>
          <w:numId w:val="23"/>
        </w:numPr>
        <w:spacing w:line="240" w:lineRule="auto"/>
        <w:rPr>
          <w:sz w:val="24"/>
        </w:rPr>
      </w:pPr>
      <w:r w:rsidRPr="00447964">
        <w:rPr>
          <w:sz w:val="24"/>
        </w:rPr>
        <w:t>assess your child’s needs</w:t>
      </w:r>
    </w:p>
    <w:p w14:paraId="080FD4AD" w14:textId="77777777" w:rsidR="00700F52" w:rsidRPr="00447964" w:rsidRDefault="00700F52" w:rsidP="00700F52">
      <w:pPr>
        <w:pStyle w:val="METTEXT"/>
        <w:numPr>
          <w:ilvl w:val="0"/>
          <w:numId w:val="23"/>
        </w:numPr>
        <w:spacing w:line="240" w:lineRule="auto"/>
        <w:rPr>
          <w:sz w:val="24"/>
        </w:rPr>
      </w:pPr>
      <w:r w:rsidRPr="00447964">
        <w:rPr>
          <w:sz w:val="24"/>
        </w:rPr>
        <w:t>plan support for them, focusing on outcomes</w:t>
      </w:r>
    </w:p>
    <w:p w14:paraId="625E9C87" w14:textId="77777777" w:rsidR="00700F52" w:rsidRPr="00447964" w:rsidRDefault="00700F52" w:rsidP="00700F52">
      <w:pPr>
        <w:pStyle w:val="METTEXT"/>
        <w:numPr>
          <w:ilvl w:val="0"/>
          <w:numId w:val="23"/>
        </w:numPr>
        <w:spacing w:line="240" w:lineRule="auto"/>
        <w:rPr>
          <w:sz w:val="24"/>
        </w:rPr>
      </w:pPr>
      <w:r w:rsidRPr="00447964">
        <w:rPr>
          <w:sz w:val="24"/>
        </w:rPr>
        <w:t xml:space="preserve">do those support provisions that we identify, </w:t>
      </w:r>
      <w:proofErr w:type="gramStart"/>
      <w:r w:rsidRPr="00447964">
        <w:rPr>
          <w:sz w:val="24"/>
        </w:rPr>
        <w:t>and</w:t>
      </w:r>
      <w:proofErr w:type="gramEnd"/>
    </w:p>
    <w:p w14:paraId="62A7E346" w14:textId="77777777" w:rsidR="00700F52" w:rsidRPr="00447964" w:rsidRDefault="00700F52" w:rsidP="00700F52">
      <w:pPr>
        <w:pStyle w:val="METTEXT"/>
        <w:numPr>
          <w:ilvl w:val="0"/>
          <w:numId w:val="23"/>
        </w:numPr>
        <w:spacing w:line="240" w:lineRule="auto"/>
        <w:rPr>
          <w:sz w:val="24"/>
        </w:rPr>
      </w:pPr>
      <w:r w:rsidRPr="00447964">
        <w:rPr>
          <w:sz w:val="24"/>
        </w:rPr>
        <w:lastRenderedPageBreak/>
        <w:t>formally review these provisions at least three times a year</w:t>
      </w:r>
    </w:p>
    <w:p w14:paraId="5DC6D469" w14:textId="77777777" w:rsidR="00700F52" w:rsidRPr="00447964" w:rsidRDefault="00700F52" w:rsidP="00700F52">
      <w:pPr>
        <w:pStyle w:val="METTEXT"/>
        <w:rPr>
          <w:sz w:val="24"/>
        </w:rPr>
      </w:pPr>
    </w:p>
    <w:p w14:paraId="2FCFB423" w14:textId="438B8095" w:rsidR="00700F52" w:rsidRPr="00447964" w:rsidRDefault="00700F52" w:rsidP="00700F52">
      <w:pPr>
        <w:pStyle w:val="METTEXT"/>
        <w:rPr>
          <w:sz w:val="24"/>
        </w:rPr>
      </w:pPr>
      <w:r w:rsidRPr="00447964">
        <w:rPr>
          <w:sz w:val="24"/>
        </w:rPr>
        <w:t xml:space="preserve">The class or subject teacher will work with the SENCO and other professionals to carry out a clear analysis of the </w:t>
      </w:r>
      <w:r w:rsidR="00E2460C">
        <w:rPr>
          <w:sz w:val="24"/>
        </w:rPr>
        <w:t>student</w:t>
      </w:r>
      <w:r w:rsidRPr="00447964">
        <w:rPr>
          <w:sz w:val="24"/>
        </w:rPr>
        <w:t>’s needs. This will draw on:</w:t>
      </w:r>
    </w:p>
    <w:p w14:paraId="4E3E5D15" w14:textId="346CE340" w:rsidR="00700F52" w:rsidRPr="00447964" w:rsidRDefault="00700F52" w:rsidP="00700F52">
      <w:pPr>
        <w:pStyle w:val="METBulletList"/>
        <w:numPr>
          <w:ilvl w:val="0"/>
          <w:numId w:val="1"/>
        </w:numPr>
        <w:rPr>
          <w:sz w:val="24"/>
        </w:rPr>
      </w:pPr>
      <w:r w:rsidRPr="00447964">
        <w:rPr>
          <w:sz w:val="24"/>
        </w:rPr>
        <w:t xml:space="preserve">The teacher’s assessment and experience of the </w:t>
      </w:r>
      <w:r w:rsidR="00E2460C">
        <w:rPr>
          <w:sz w:val="24"/>
        </w:rPr>
        <w:t>student</w:t>
      </w:r>
    </w:p>
    <w:p w14:paraId="4985DB93" w14:textId="77777777" w:rsidR="00700F52" w:rsidRPr="00447964" w:rsidRDefault="00700F52" w:rsidP="00700F52">
      <w:pPr>
        <w:pStyle w:val="METBulletList"/>
        <w:numPr>
          <w:ilvl w:val="0"/>
          <w:numId w:val="1"/>
        </w:numPr>
        <w:rPr>
          <w:sz w:val="24"/>
        </w:rPr>
      </w:pPr>
      <w:r w:rsidRPr="00447964">
        <w:rPr>
          <w:sz w:val="24"/>
        </w:rPr>
        <w:t xml:space="preserve">Their previous progress and attainment and behaviour </w:t>
      </w:r>
    </w:p>
    <w:p w14:paraId="2F45744A" w14:textId="77777777" w:rsidR="00700F52" w:rsidRPr="00447964" w:rsidRDefault="00700F52" w:rsidP="00700F52">
      <w:pPr>
        <w:pStyle w:val="METBulletList"/>
        <w:numPr>
          <w:ilvl w:val="0"/>
          <w:numId w:val="1"/>
        </w:numPr>
        <w:rPr>
          <w:sz w:val="24"/>
        </w:rPr>
      </w:pPr>
      <w:r w:rsidRPr="00447964">
        <w:rPr>
          <w:sz w:val="24"/>
        </w:rPr>
        <w:t>Other teachers’ assessments, where relevant</w:t>
      </w:r>
    </w:p>
    <w:p w14:paraId="168B0537" w14:textId="77777777" w:rsidR="00700F52" w:rsidRPr="00447964" w:rsidRDefault="00700F52" w:rsidP="00700F52">
      <w:pPr>
        <w:pStyle w:val="METBulletList"/>
        <w:numPr>
          <w:ilvl w:val="0"/>
          <w:numId w:val="1"/>
        </w:numPr>
        <w:rPr>
          <w:sz w:val="24"/>
        </w:rPr>
      </w:pPr>
      <w:r w:rsidRPr="00447964">
        <w:rPr>
          <w:sz w:val="24"/>
        </w:rPr>
        <w:t>The individual’s development in comparison to their peers and national data</w:t>
      </w:r>
    </w:p>
    <w:p w14:paraId="6E53C9A6" w14:textId="77777777" w:rsidR="00700F52" w:rsidRPr="00447964" w:rsidRDefault="00700F52" w:rsidP="00700F52">
      <w:pPr>
        <w:pStyle w:val="METBulletList"/>
        <w:numPr>
          <w:ilvl w:val="0"/>
          <w:numId w:val="1"/>
        </w:numPr>
        <w:rPr>
          <w:sz w:val="24"/>
        </w:rPr>
      </w:pPr>
      <w:r w:rsidRPr="00447964">
        <w:rPr>
          <w:sz w:val="24"/>
        </w:rPr>
        <w:t>The views and experience of parents/carers</w:t>
      </w:r>
    </w:p>
    <w:p w14:paraId="1F6BC7C3" w14:textId="312F4ABC" w:rsidR="00700F52" w:rsidRPr="00447964" w:rsidRDefault="00700F52" w:rsidP="00700F52">
      <w:pPr>
        <w:pStyle w:val="METBulletList"/>
        <w:numPr>
          <w:ilvl w:val="0"/>
          <w:numId w:val="1"/>
        </w:numPr>
        <w:rPr>
          <w:sz w:val="24"/>
        </w:rPr>
      </w:pPr>
      <w:r w:rsidRPr="00447964">
        <w:rPr>
          <w:sz w:val="24"/>
        </w:rPr>
        <w:t xml:space="preserve">The </w:t>
      </w:r>
      <w:r w:rsidR="00E2460C">
        <w:rPr>
          <w:sz w:val="24"/>
        </w:rPr>
        <w:t>student</w:t>
      </w:r>
      <w:r w:rsidRPr="00447964">
        <w:rPr>
          <w:sz w:val="24"/>
        </w:rPr>
        <w:t>’s own views</w:t>
      </w:r>
    </w:p>
    <w:p w14:paraId="04DB5165" w14:textId="77777777" w:rsidR="00700F52" w:rsidRPr="00447964" w:rsidRDefault="00700F52" w:rsidP="00700F52">
      <w:pPr>
        <w:pStyle w:val="METBulletList"/>
        <w:numPr>
          <w:ilvl w:val="0"/>
          <w:numId w:val="1"/>
        </w:numPr>
        <w:rPr>
          <w:sz w:val="24"/>
        </w:rPr>
      </w:pPr>
      <w:r w:rsidRPr="00447964">
        <w:rPr>
          <w:sz w:val="24"/>
        </w:rPr>
        <w:t>Advice from external support services.</w:t>
      </w:r>
    </w:p>
    <w:p w14:paraId="6CCE4317" w14:textId="77777777" w:rsidR="00700F52" w:rsidRPr="00447964" w:rsidRDefault="00700F52" w:rsidP="00700F52">
      <w:pPr>
        <w:pStyle w:val="METBulletList"/>
        <w:numPr>
          <w:ilvl w:val="0"/>
          <w:numId w:val="0"/>
        </w:numPr>
        <w:ind w:left="720" w:hanging="360"/>
        <w:rPr>
          <w:sz w:val="24"/>
        </w:rPr>
      </w:pPr>
    </w:p>
    <w:p w14:paraId="3FF0BA6C" w14:textId="77777777" w:rsidR="00700F52" w:rsidRPr="00447964" w:rsidRDefault="00700F52" w:rsidP="00700F52">
      <w:pPr>
        <w:pStyle w:val="METTEXT"/>
        <w:rPr>
          <w:sz w:val="24"/>
        </w:rPr>
      </w:pPr>
      <w:r w:rsidRPr="00447964">
        <w:rPr>
          <w:sz w:val="24"/>
        </w:rPr>
        <w:t>The assessment will be reviewed regularly as well as being scrutinised and adapted through the Annual Review and IEP cycles.</w:t>
      </w:r>
    </w:p>
    <w:p w14:paraId="112C9ED3" w14:textId="7AE8131A" w:rsidR="00700F52" w:rsidRPr="00447964" w:rsidRDefault="00700F52" w:rsidP="00700F52">
      <w:pPr>
        <w:pStyle w:val="METTEXT"/>
        <w:rPr>
          <w:sz w:val="24"/>
        </w:rPr>
      </w:pPr>
      <w:r w:rsidRPr="00447964">
        <w:rPr>
          <w:sz w:val="24"/>
        </w:rPr>
        <w:t xml:space="preserve">All teachers and support staff who work with the </w:t>
      </w:r>
      <w:r w:rsidR="00E2460C">
        <w:rPr>
          <w:sz w:val="24"/>
        </w:rPr>
        <w:t>student</w:t>
      </w:r>
      <w:r w:rsidRPr="00447964">
        <w:rPr>
          <w:sz w:val="24"/>
        </w:rPr>
        <w:t xml:space="preserve"> will be made aware of their needs, the outcomes sought, the support provided, and any teaching strategies or approaches that are required. We will regularly review the effectiveness of the support and interventions and their impact on the </w:t>
      </w:r>
      <w:r w:rsidR="00E2460C">
        <w:rPr>
          <w:sz w:val="24"/>
        </w:rPr>
        <w:t>student</w:t>
      </w:r>
      <w:r w:rsidRPr="00447964">
        <w:rPr>
          <w:sz w:val="24"/>
        </w:rPr>
        <w:t xml:space="preserve">’s progress. </w:t>
      </w:r>
    </w:p>
    <w:p w14:paraId="77D5B31B" w14:textId="77777777" w:rsidR="00700F52" w:rsidRPr="00447964" w:rsidRDefault="00700F52" w:rsidP="00700F52">
      <w:pPr>
        <w:pStyle w:val="METTEXT"/>
        <w:rPr>
          <w:sz w:val="24"/>
        </w:rPr>
      </w:pPr>
    </w:p>
    <w:p w14:paraId="5EC3C52F" w14:textId="7777B37D" w:rsidR="00700F52" w:rsidRPr="00447964" w:rsidRDefault="00700F52" w:rsidP="00700F52">
      <w:pPr>
        <w:pStyle w:val="METSUBSUBHeading"/>
        <w:rPr>
          <w:sz w:val="24"/>
        </w:rPr>
      </w:pPr>
      <w:r w:rsidRPr="00447964">
        <w:rPr>
          <w:sz w:val="24"/>
        </w:rPr>
        <w:t xml:space="preserve">5.5 Supporting </w:t>
      </w:r>
      <w:r w:rsidR="00E2460C">
        <w:rPr>
          <w:sz w:val="24"/>
        </w:rPr>
        <w:t>students</w:t>
      </w:r>
      <w:r w:rsidRPr="00447964">
        <w:rPr>
          <w:sz w:val="24"/>
        </w:rPr>
        <w:t xml:space="preserve"> moving between phases and preparing for adulthood</w:t>
      </w:r>
    </w:p>
    <w:p w14:paraId="59667507" w14:textId="7265B200" w:rsidR="00700F52" w:rsidRPr="00447964" w:rsidRDefault="00700F52" w:rsidP="00700F52">
      <w:pPr>
        <w:pStyle w:val="METTEXT"/>
        <w:rPr>
          <w:sz w:val="24"/>
        </w:rPr>
      </w:pPr>
      <w:r w:rsidRPr="00447964">
        <w:rPr>
          <w:sz w:val="24"/>
        </w:rPr>
        <w:t xml:space="preserve">We will share information with the School, college, or other setting the </w:t>
      </w:r>
      <w:r w:rsidR="00E2460C">
        <w:rPr>
          <w:sz w:val="24"/>
        </w:rPr>
        <w:t>student</w:t>
      </w:r>
      <w:r w:rsidRPr="00447964">
        <w:rPr>
          <w:sz w:val="24"/>
        </w:rPr>
        <w:t xml:space="preserve"> is moving to. We will agree with parents/carers and </w:t>
      </w:r>
      <w:proofErr w:type="gramStart"/>
      <w:r w:rsidR="00E2460C">
        <w:rPr>
          <w:sz w:val="24"/>
        </w:rPr>
        <w:t>students</w:t>
      </w:r>
      <w:proofErr w:type="gramEnd"/>
      <w:r w:rsidRPr="00447964">
        <w:rPr>
          <w:sz w:val="24"/>
        </w:rPr>
        <w:t xml:space="preserve"> which information will be shared as part of this. </w:t>
      </w:r>
    </w:p>
    <w:p w14:paraId="4AA4607D" w14:textId="77777777" w:rsidR="00700F52" w:rsidRPr="00447964" w:rsidRDefault="00700F52" w:rsidP="00700F52">
      <w:pPr>
        <w:pStyle w:val="METSUBSUBHeading"/>
        <w:rPr>
          <w:sz w:val="24"/>
        </w:rPr>
      </w:pPr>
    </w:p>
    <w:p w14:paraId="3C0D04E1" w14:textId="2D331795" w:rsidR="00700F52" w:rsidRPr="00447964" w:rsidRDefault="00700F52" w:rsidP="00700F52">
      <w:pPr>
        <w:pStyle w:val="METSUBSUBHeading"/>
        <w:rPr>
          <w:sz w:val="24"/>
        </w:rPr>
      </w:pPr>
      <w:r w:rsidRPr="00447964">
        <w:rPr>
          <w:sz w:val="24"/>
        </w:rPr>
        <w:t xml:space="preserve">5.6 Our approach to teaching </w:t>
      </w:r>
      <w:r w:rsidR="00E2460C">
        <w:rPr>
          <w:sz w:val="24"/>
        </w:rPr>
        <w:t>students</w:t>
      </w:r>
      <w:r w:rsidRPr="00447964">
        <w:rPr>
          <w:sz w:val="24"/>
        </w:rPr>
        <w:t xml:space="preserve"> with SEND</w:t>
      </w:r>
    </w:p>
    <w:p w14:paraId="5A80FDDC" w14:textId="502AEB98" w:rsidR="00700F52" w:rsidRPr="00447964" w:rsidRDefault="00700F52" w:rsidP="00700F52">
      <w:pPr>
        <w:pStyle w:val="METTEXT"/>
        <w:rPr>
          <w:sz w:val="24"/>
        </w:rPr>
      </w:pPr>
      <w:r w:rsidRPr="00447964">
        <w:rPr>
          <w:sz w:val="24"/>
        </w:rPr>
        <w:t xml:space="preserve">High quality teaching is our first step in responding to </w:t>
      </w:r>
      <w:r w:rsidR="00E2460C">
        <w:rPr>
          <w:sz w:val="24"/>
        </w:rPr>
        <w:t>students</w:t>
      </w:r>
      <w:r w:rsidRPr="00447964">
        <w:rPr>
          <w:sz w:val="24"/>
        </w:rPr>
        <w:t xml:space="preserve"> who have SEND. This will be differentiated for individual </w:t>
      </w:r>
      <w:r w:rsidR="00E2460C">
        <w:rPr>
          <w:sz w:val="24"/>
        </w:rPr>
        <w:t>students</w:t>
      </w:r>
      <w:r w:rsidRPr="00447964">
        <w:rPr>
          <w:sz w:val="24"/>
        </w:rPr>
        <w:t xml:space="preserve">. </w:t>
      </w:r>
    </w:p>
    <w:p w14:paraId="2197BDC3" w14:textId="77777777" w:rsidR="00700F52" w:rsidRPr="00447964" w:rsidRDefault="00700F52" w:rsidP="00700F52">
      <w:pPr>
        <w:pStyle w:val="METTEXT"/>
        <w:rPr>
          <w:sz w:val="24"/>
        </w:rPr>
      </w:pPr>
      <w:r w:rsidRPr="00447964">
        <w:rPr>
          <w:sz w:val="24"/>
        </w:rPr>
        <w:t xml:space="preserve">We will also provide a range of interventions that include the following: nurture, behaviourism, therapeutic interventions, small group and individualised learning, differentiated pedagogy and curriculum, sensory specific environments, and social and physical care. </w:t>
      </w:r>
    </w:p>
    <w:p w14:paraId="55579756" w14:textId="77777777" w:rsidR="00700F52" w:rsidRPr="00447964" w:rsidRDefault="00700F52" w:rsidP="00700F52">
      <w:pPr>
        <w:pStyle w:val="METBulletList"/>
        <w:numPr>
          <w:ilvl w:val="0"/>
          <w:numId w:val="0"/>
        </w:numPr>
        <w:rPr>
          <w:sz w:val="24"/>
        </w:rPr>
      </w:pPr>
    </w:p>
    <w:p w14:paraId="1EB1C186" w14:textId="32776FEA" w:rsidR="00700F52" w:rsidRPr="00447964" w:rsidRDefault="00700F52" w:rsidP="00700F52">
      <w:pPr>
        <w:pStyle w:val="METSUBSUBHeading"/>
        <w:rPr>
          <w:sz w:val="24"/>
        </w:rPr>
      </w:pPr>
      <w:r w:rsidRPr="00447964">
        <w:rPr>
          <w:sz w:val="24"/>
        </w:rPr>
        <w:t xml:space="preserve">5.7 Adaptations to the curriculum and learning environment </w:t>
      </w:r>
    </w:p>
    <w:p w14:paraId="2459E3A9" w14:textId="77777777" w:rsidR="00700F52" w:rsidRPr="00447964" w:rsidRDefault="00700F52" w:rsidP="00700F52">
      <w:pPr>
        <w:pStyle w:val="METTEXT"/>
        <w:rPr>
          <w:sz w:val="24"/>
        </w:rPr>
      </w:pPr>
      <w:r w:rsidRPr="00447964">
        <w:rPr>
          <w:sz w:val="24"/>
        </w:rPr>
        <w:t>The table below outlines some of our typical approaches across the categories of need:</w:t>
      </w:r>
    </w:p>
    <w:p w14:paraId="277F83CB" w14:textId="77777777" w:rsidR="00700F52" w:rsidRDefault="00700F52" w:rsidP="00700F52">
      <w:pPr>
        <w:pStyle w:val="METTEXT"/>
      </w:pPr>
    </w:p>
    <w:tbl>
      <w:tblPr>
        <w:tblStyle w:val="TableGrid"/>
        <w:tblW w:w="9408" w:type="dxa"/>
        <w:tblLayout w:type="fixed"/>
        <w:tblLook w:val="04A0" w:firstRow="1" w:lastRow="0" w:firstColumn="1" w:lastColumn="0" w:noHBand="0" w:noVBand="1"/>
      </w:tblPr>
      <w:tblGrid>
        <w:gridCol w:w="1526"/>
        <w:gridCol w:w="2410"/>
        <w:gridCol w:w="2909"/>
        <w:gridCol w:w="2563"/>
      </w:tblGrid>
      <w:tr w:rsidR="00700F52" w14:paraId="2637A01B" w14:textId="77777777" w:rsidTr="008212AA">
        <w:tc>
          <w:tcPr>
            <w:tcW w:w="1526" w:type="dxa"/>
          </w:tcPr>
          <w:p w14:paraId="61EFBB77" w14:textId="77777777" w:rsidR="00700F52" w:rsidRPr="00CD5B22" w:rsidRDefault="00700F52" w:rsidP="008212AA">
            <w:pPr>
              <w:rPr>
                <w:rFonts w:ascii="Arial Narrow" w:hAnsi="Arial Narrow" w:cs="Arial"/>
                <w:b/>
                <w:sz w:val="18"/>
                <w:szCs w:val="18"/>
              </w:rPr>
            </w:pPr>
            <w:r w:rsidRPr="00CD5B22">
              <w:rPr>
                <w:rFonts w:ascii="Arial Narrow" w:hAnsi="Arial Narrow" w:cs="Arial"/>
                <w:b/>
                <w:sz w:val="18"/>
                <w:szCs w:val="18"/>
              </w:rPr>
              <w:t>SEND Category</w:t>
            </w:r>
          </w:p>
        </w:tc>
        <w:tc>
          <w:tcPr>
            <w:tcW w:w="2410" w:type="dxa"/>
          </w:tcPr>
          <w:p w14:paraId="44F7B153" w14:textId="77777777" w:rsidR="00700F52" w:rsidRPr="00CD5B22" w:rsidRDefault="00700F52" w:rsidP="008212AA">
            <w:pPr>
              <w:rPr>
                <w:rFonts w:ascii="Arial Narrow" w:hAnsi="Arial Narrow" w:cs="Arial"/>
                <w:b/>
                <w:sz w:val="18"/>
                <w:szCs w:val="18"/>
              </w:rPr>
            </w:pPr>
            <w:r w:rsidRPr="00CD5B22">
              <w:rPr>
                <w:rFonts w:ascii="Arial Narrow" w:hAnsi="Arial Narrow" w:cs="Arial"/>
                <w:b/>
                <w:sz w:val="18"/>
                <w:szCs w:val="18"/>
              </w:rPr>
              <w:t>Universal Support:</w:t>
            </w:r>
          </w:p>
          <w:p w14:paraId="6D5AA8F9" w14:textId="77777777" w:rsidR="00700F52" w:rsidRPr="00CD5B22" w:rsidRDefault="00700F52" w:rsidP="008212AA">
            <w:pPr>
              <w:rPr>
                <w:rFonts w:ascii="Arial Narrow" w:hAnsi="Arial Narrow" w:cs="Arial"/>
                <w:b/>
                <w:sz w:val="18"/>
                <w:szCs w:val="18"/>
              </w:rPr>
            </w:pPr>
            <w:r w:rsidRPr="00CD5B22">
              <w:rPr>
                <w:rFonts w:ascii="Arial Narrow" w:hAnsi="Arial Narrow" w:cs="Arial"/>
                <w:b/>
                <w:sz w:val="18"/>
                <w:szCs w:val="18"/>
              </w:rPr>
              <w:t>(Classroom)</w:t>
            </w:r>
          </w:p>
        </w:tc>
        <w:tc>
          <w:tcPr>
            <w:tcW w:w="2909" w:type="dxa"/>
          </w:tcPr>
          <w:p w14:paraId="4A1140E8" w14:textId="77777777" w:rsidR="00700F52" w:rsidRPr="00CD5B22" w:rsidRDefault="00700F52" w:rsidP="008212AA">
            <w:pPr>
              <w:rPr>
                <w:rFonts w:ascii="Arial Narrow" w:hAnsi="Arial Narrow" w:cs="Arial"/>
                <w:b/>
                <w:sz w:val="18"/>
                <w:szCs w:val="18"/>
              </w:rPr>
            </w:pPr>
            <w:r w:rsidRPr="00CD5B22">
              <w:rPr>
                <w:rFonts w:ascii="Arial Narrow" w:hAnsi="Arial Narrow" w:cs="Arial"/>
                <w:b/>
                <w:sz w:val="18"/>
                <w:szCs w:val="18"/>
              </w:rPr>
              <w:t>Targeted Support:</w:t>
            </w:r>
          </w:p>
          <w:p w14:paraId="12F3E637" w14:textId="77777777" w:rsidR="00700F52" w:rsidRPr="00CD5B22" w:rsidRDefault="00700F52" w:rsidP="008212AA">
            <w:pPr>
              <w:rPr>
                <w:rFonts w:ascii="Arial Narrow" w:hAnsi="Arial Narrow" w:cs="Arial"/>
                <w:b/>
                <w:sz w:val="18"/>
                <w:szCs w:val="18"/>
              </w:rPr>
            </w:pPr>
            <w:r w:rsidRPr="00CD5B22">
              <w:rPr>
                <w:rFonts w:ascii="Arial Narrow" w:hAnsi="Arial Narrow" w:cs="Arial"/>
                <w:b/>
                <w:sz w:val="18"/>
                <w:szCs w:val="18"/>
              </w:rPr>
              <w:t>(School-based additional intervention)</w:t>
            </w:r>
          </w:p>
        </w:tc>
        <w:tc>
          <w:tcPr>
            <w:tcW w:w="2563" w:type="dxa"/>
          </w:tcPr>
          <w:p w14:paraId="31D38EF8" w14:textId="77777777" w:rsidR="00700F52" w:rsidRPr="00CD5B22" w:rsidRDefault="00700F52" w:rsidP="008212AA">
            <w:pPr>
              <w:rPr>
                <w:rFonts w:ascii="Arial Narrow" w:hAnsi="Arial Narrow" w:cs="Arial"/>
                <w:b/>
                <w:sz w:val="18"/>
                <w:szCs w:val="18"/>
              </w:rPr>
            </w:pPr>
            <w:r w:rsidRPr="00CD5B22">
              <w:rPr>
                <w:rFonts w:ascii="Arial Narrow" w:hAnsi="Arial Narrow" w:cs="Arial"/>
                <w:b/>
                <w:sz w:val="18"/>
                <w:szCs w:val="18"/>
              </w:rPr>
              <w:t>Specialist Support:</w:t>
            </w:r>
          </w:p>
          <w:p w14:paraId="1C208268" w14:textId="77777777" w:rsidR="00700F52" w:rsidRPr="00CD5B22" w:rsidRDefault="00700F52" w:rsidP="008212AA">
            <w:pPr>
              <w:rPr>
                <w:rFonts w:ascii="Arial Narrow" w:hAnsi="Arial Narrow" w:cs="Arial"/>
                <w:b/>
                <w:sz w:val="18"/>
                <w:szCs w:val="18"/>
              </w:rPr>
            </w:pPr>
            <w:r w:rsidRPr="00CD5B22">
              <w:rPr>
                <w:rFonts w:ascii="Arial Narrow" w:hAnsi="Arial Narrow" w:cs="Arial"/>
                <w:b/>
                <w:sz w:val="18"/>
                <w:szCs w:val="18"/>
              </w:rPr>
              <w:t>(Outside agency intervention)</w:t>
            </w:r>
          </w:p>
        </w:tc>
      </w:tr>
      <w:tr w:rsidR="00700F52" w14:paraId="4C68A245" w14:textId="77777777" w:rsidTr="008212AA">
        <w:trPr>
          <w:trHeight w:val="2199"/>
        </w:trPr>
        <w:tc>
          <w:tcPr>
            <w:tcW w:w="1526" w:type="dxa"/>
            <w:shd w:val="clear" w:color="auto" w:fill="D9D9D9" w:themeFill="background1" w:themeFillShade="D9"/>
            <w:vAlign w:val="center"/>
          </w:tcPr>
          <w:p w14:paraId="3F05FADC" w14:textId="77777777" w:rsidR="00700F52" w:rsidRPr="00CD5B22" w:rsidRDefault="00700F52" w:rsidP="008212AA">
            <w:pPr>
              <w:rPr>
                <w:rFonts w:ascii="Arial Narrow" w:hAnsi="Arial Narrow" w:cs="Arial"/>
                <w:b/>
                <w:sz w:val="18"/>
                <w:szCs w:val="18"/>
              </w:rPr>
            </w:pPr>
            <w:r w:rsidRPr="00CD5B22">
              <w:rPr>
                <w:rFonts w:ascii="Arial Narrow" w:hAnsi="Arial Narrow" w:cs="Arial"/>
                <w:b/>
                <w:sz w:val="18"/>
                <w:szCs w:val="18"/>
              </w:rPr>
              <w:t>Communication &amp; Interaction</w:t>
            </w:r>
          </w:p>
        </w:tc>
        <w:tc>
          <w:tcPr>
            <w:tcW w:w="2410" w:type="dxa"/>
          </w:tcPr>
          <w:p w14:paraId="63759599" w14:textId="77777777" w:rsidR="00700F52" w:rsidRDefault="00700F52" w:rsidP="008212AA">
            <w:pPr>
              <w:rPr>
                <w:rFonts w:ascii="Arial Narrow" w:hAnsi="Arial Narrow" w:cs="Arial"/>
                <w:sz w:val="18"/>
                <w:szCs w:val="18"/>
              </w:rPr>
            </w:pPr>
            <w:r w:rsidRPr="00CD5B22">
              <w:rPr>
                <w:rFonts w:ascii="Arial Narrow" w:hAnsi="Arial Narrow" w:cs="Arial"/>
                <w:sz w:val="18"/>
                <w:szCs w:val="18"/>
              </w:rPr>
              <w:t>Quality First Teaching</w:t>
            </w:r>
          </w:p>
          <w:p w14:paraId="30F8F9F5" w14:textId="77777777" w:rsidR="00700F52" w:rsidRDefault="00700F52" w:rsidP="008212AA">
            <w:pPr>
              <w:rPr>
                <w:rFonts w:ascii="Arial Narrow" w:hAnsi="Arial Narrow" w:cs="Arial"/>
                <w:sz w:val="18"/>
                <w:szCs w:val="18"/>
              </w:rPr>
            </w:pPr>
            <w:r>
              <w:rPr>
                <w:rFonts w:ascii="Arial Narrow" w:hAnsi="Arial Narrow" w:cs="Arial"/>
                <w:sz w:val="18"/>
                <w:szCs w:val="18"/>
              </w:rPr>
              <w:t>Visual aids and resources</w:t>
            </w:r>
          </w:p>
          <w:p w14:paraId="5A99EAA5" w14:textId="77777777" w:rsidR="00700F52" w:rsidRPr="00CD5B22" w:rsidRDefault="00700F52" w:rsidP="008212AA">
            <w:pPr>
              <w:rPr>
                <w:rFonts w:ascii="Arial Narrow" w:hAnsi="Arial Narrow" w:cs="Arial"/>
                <w:sz w:val="18"/>
                <w:szCs w:val="18"/>
              </w:rPr>
            </w:pPr>
            <w:r>
              <w:rPr>
                <w:rFonts w:ascii="Arial Narrow" w:hAnsi="Arial Narrow" w:cs="Arial"/>
                <w:sz w:val="18"/>
                <w:szCs w:val="18"/>
              </w:rPr>
              <w:t>Assistive technology</w:t>
            </w:r>
          </w:p>
        </w:tc>
        <w:tc>
          <w:tcPr>
            <w:tcW w:w="2909" w:type="dxa"/>
          </w:tcPr>
          <w:p w14:paraId="5DCB9016" w14:textId="77777777" w:rsidR="00700F52" w:rsidRPr="00CD5B22" w:rsidRDefault="00700F52" w:rsidP="008212AA">
            <w:pPr>
              <w:rPr>
                <w:rFonts w:ascii="Arial Narrow" w:hAnsi="Arial Narrow" w:cs="Arial"/>
                <w:sz w:val="18"/>
                <w:szCs w:val="18"/>
              </w:rPr>
            </w:pPr>
            <w:r>
              <w:rPr>
                <w:rFonts w:ascii="Arial Narrow" w:hAnsi="Arial Narrow" w:cs="Arial"/>
                <w:sz w:val="18"/>
                <w:szCs w:val="18"/>
              </w:rPr>
              <w:t>Teaching</w:t>
            </w:r>
            <w:r w:rsidRPr="00CD5B22">
              <w:rPr>
                <w:rFonts w:ascii="Arial Narrow" w:hAnsi="Arial Narrow" w:cs="Arial"/>
                <w:sz w:val="18"/>
                <w:szCs w:val="18"/>
              </w:rPr>
              <w:t xml:space="preserve"> Assistants delivery of Speech and Language Therapy programmes </w:t>
            </w:r>
          </w:p>
          <w:p w14:paraId="65637528"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Speech, language and communication needs (SLCN) questionnaire</w:t>
            </w:r>
          </w:p>
        </w:tc>
        <w:tc>
          <w:tcPr>
            <w:tcW w:w="2563" w:type="dxa"/>
          </w:tcPr>
          <w:p w14:paraId="33925F37"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Children’s integrated therapy services (CIT</w:t>
            </w:r>
            <w:r>
              <w:rPr>
                <w:rFonts w:ascii="Arial Narrow" w:hAnsi="Arial Narrow" w:cs="Arial"/>
                <w:sz w:val="18"/>
                <w:szCs w:val="18"/>
              </w:rPr>
              <w:t>E</w:t>
            </w:r>
            <w:r w:rsidRPr="00CD5B22">
              <w:rPr>
                <w:rFonts w:ascii="Arial Narrow" w:hAnsi="Arial Narrow" w:cs="Arial"/>
                <w:sz w:val="18"/>
                <w:szCs w:val="18"/>
              </w:rPr>
              <w:t xml:space="preserve">S) </w:t>
            </w:r>
          </w:p>
          <w:p w14:paraId="115B9919"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Speech and Language Therapy Service</w:t>
            </w:r>
          </w:p>
          <w:p w14:paraId="020D1EF1"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CLASS</w:t>
            </w:r>
          </w:p>
        </w:tc>
      </w:tr>
      <w:tr w:rsidR="00700F52" w14:paraId="6D90A592" w14:textId="77777777" w:rsidTr="008212AA">
        <w:trPr>
          <w:trHeight w:val="2199"/>
        </w:trPr>
        <w:tc>
          <w:tcPr>
            <w:tcW w:w="1526" w:type="dxa"/>
            <w:shd w:val="clear" w:color="auto" w:fill="D9D9D9" w:themeFill="background1" w:themeFillShade="D9"/>
            <w:vAlign w:val="center"/>
          </w:tcPr>
          <w:p w14:paraId="65261D0A" w14:textId="77777777" w:rsidR="00700F52" w:rsidRPr="00CD5B22" w:rsidRDefault="00700F52" w:rsidP="008212AA">
            <w:pPr>
              <w:rPr>
                <w:rFonts w:ascii="Arial Narrow" w:hAnsi="Arial Narrow" w:cs="Arial"/>
                <w:b/>
                <w:sz w:val="18"/>
                <w:szCs w:val="18"/>
              </w:rPr>
            </w:pPr>
            <w:r w:rsidRPr="00CD5B22">
              <w:rPr>
                <w:rFonts w:ascii="Arial Narrow" w:hAnsi="Arial Narrow" w:cs="Arial"/>
                <w:b/>
                <w:sz w:val="18"/>
                <w:szCs w:val="18"/>
              </w:rPr>
              <w:t>Cognition &amp; Learning</w:t>
            </w:r>
          </w:p>
        </w:tc>
        <w:tc>
          <w:tcPr>
            <w:tcW w:w="2410" w:type="dxa"/>
          </w:tcPr>
          <w:p w14:paraId="0234EFAA"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 xml:space="preserve">Quality First Teaching  </w:t>
            </w:r>
          </w:p>
          <w:p w14:paraId="43DAF6DE"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 xml:space="preserve">Whole school literacy strategy  </w:t>
            </w:r>
          </w:p>
          <w:p w14:paraId="423D7FA3" w14:textId="77777777" w:rsidR="00700F52" w:rsidRPr="00CD5B22" w:rsidRDefault="00700F52" w:rsidP="008212AA">
            <w:pPr>
              <w:rPr>
                <w:rFonts w:ascii="Arial Narrow" w:hAnsi="Arial Narrow" w:cs="Arial"/>
                <w:sz w:val="18"/>
                <w:szCs w:val="18"/>
              </w:rPr>
            </w:pPr>
            <w:r>
              <w:rPr>
                <w:rFonts w:ascii="Arial Narrow" w:hAnsi="Arial Narrow" w:cs="Arial"/>
                <w:sz w:val="18"/>
                <w:szCs w:val="18"/>
              </w:rPr>
              <w:t>Classroom based literacy support such as writing or spelling guides</w:t>
            </w:r>
          </w:p>
          <w:p w14:paraId="4C566AA7"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 xml:space="preserve">Differentiated Teaching </w:t>
            </w:r>
          </w:p>
          <w:p w14:paraId="2A466BBA" w14:textId="77777777" w:rsidR="00700F52" w:rsidRPr="00CD5B22" w:rsidRDefault="00700F52" w:rsidP="008212AA">
            <w:pPr>
              <w:rPr>
                <w:rFonts w:ascii="Arial Narrow" w:hAnsi="Arial Narrow" w:cs="Arial"/>
                <w:sz w:val="18"/>
                <w:szCs w:val="18"/>
              </w:rPr>
            </w:pPr>
            <w:r>
              <w:rPr>
                <w:rFonts w:ascii="Arial Narrow" w:hAnsi="Arial Narrow" w:cs="Arial"/>
                <w:sz w:val="18"/>
                <w:szCs w:val="18"/>
              </w:rPr>
              <w:t>Assistive technology and online teaching programmes</w:t>
            </w:r>
          </w:p>
          <w:p w14:paraId="6A9F76FD"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 xml:space="preserve">Teaching Assistant </w:t>
            </w:r>
            <w:r>
              <w:rPr>
                <w:rFonts w:ascii="Arial Narrow" w:hAnsi="Arial Narrow" w:cs="Arial"/>
                <w:sz w:val="18"/>
                <w:szCs w:val="18"/>
              </w:rPr>
              <w:t>s</w:t>
            </w:r>
            <w:r w:rsidRPr="00CD5B22">
              <w:rPr>
                <w:rFonts w:ascii="Arial Narrow" w:hAnsi="Arial Narrow" w:cs="Arial"/>
                <w:sz w:val="18"/>
                <w:szCs w:val="18"/>
              </w:rPr>
              <w:t>upport</w:t>
            </w:r>
          </w:p>
        </w:tc>
        <w:tc>
          <w:tcPr>
            <w:tcW w:w="2909" w:type="dxa"/>
          </w:tcPr>
          <w:p w14:paraId="02A4BF80"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TA focused deployment</w:t>
            </w:r>
          </w:p>
          <w:p w14:paraId="05534115" w14:textId="77777777" w:rsidR="00700F52" w:rsidRPr="00CD5B22" w:rsidRDefault="00700F52" w:rsidP="008212AA">
            <w:pPr>
              <w:rPr>
                <w:rFonts w:ascii="Arial Narrow" w:hAnsi="Arial Narrow" w:cs="Arial"/>
                <w:sz w:val="18"/>
                <w:szCs w:val="18"/>
              </w:rPr>
            </w:pPr>
            <w:r>
              <w:rPr>
                <w:rFonts w:ascii="Arial Narrow" w:hAnsi="Arial Narrow" w:cs="Arial"/>
                <w:sz w:val="18"/>
                <w:szCs w:val="18"/>
              </w:rPr>
              <w:t xml:space="preserve">Phonics programmes such as </w:t>
            </w:r>
            <w:r w:rsidRPr="00CD5B22">
              <w:rPr>
                <w:rFonts w:ascii="Arial Narrow" w:hAnsi="Arial Narrow" w:cs="Arial"/>
                <w:sz w:val="18"/>
                <w:szCs w:val="18"/>
              </w:rPr>
              <w:t xml:space="preserve">Read Write Inc. </w:t>
            </w:r>
            <w:r>
              <w:rPr>
                <w:rFonts w:ascii="Arial Narrow" w:hAnsi="Arial Narrow" w:cs="Arial"/>
                <w:sz w:val="18"/>
                <w:szCs w:val="18"/>
              </w:rPr>
              <w:t xml:space="preserve">or </w:t>
            </w:r>
            <w:r w:rsidRPr="00CD5B22">
              <w:rPr>
                <w:rFonts w:ascii="Arial Narrow" w:hAnsi="Arial Narrow" w:cs="Arial"/>
                <w:sz w:val="18"/>
                <w:szCs w:val="18"/>
              </w:rPr>
              <w:t>Fresh Start</w:t>
            </w:r>
          </w:p>
          <w:p w14:paraId="65F48338"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 xml:space="preserve">SRA Corrective Reading programme </w:t>
            </w:r>
          </w:p>
          <w:p w14:paraId="705ADBD7"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 xml:space="preserve">Dyslexia Screener Test </w:t>
            </w:r>
          </w:p>
          <w:p w14:paraId="68B0B639"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TA focused deployment</w:t>
            </w:r>
          </w:p>
          <w:p w14:paraId="5E4B90EE"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Catch Up Numeracy</w:t>
            </w:r>
            <w:r>
              <w:rPr>
                <w:rFonts w:ascii="Arial Narrow" w:hAnsi="Arial Narrow" w:cs="Arial"/>
                <w:sz w:val="18"/>
                <w:szCs w:val="18"/>
              </w:rPr>
              <w:t xml:space="preserve"> Sessions</w:t>
            </w:r>
          </w:p>
          <w:p w14:paraId="1403EDB4"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Maths</w:t>
            </w:r>
            <w:r>
              <w:rPr>
                <w:rFonts w:ascii="Arial Narrow" w:hAnsi="Arial Narrow" w:cs="Arial"/>
                <w:sz w:val="18"/>
                <w:szCs w:val="18"/>
              </w:rPr>
              <w:t xml:space="preserve"> intervention programmes</w:t>
            </w:r>
          </w:p>
          <w:p w14:paraId="75C2D3CD" w14:textId="77777777" w:rsidR="00700F52" w:rsidRPr="00CD5B22" w:rsidRDefault="00700F52" w:rsidP="008212AA">
            <w:pPr>
              <w:rPr>
                <w:rFonts w:ascii="Arial Narrow" w:hAnsi="Arial Narrow" w:cs="Arial"/>
                <w:sz w:val="18"/>
                <w:szCs w:val="18"/>
              </w:rPr>
            </w:pPr>
          </w:p>
        </w:tc>
        <w:tc>
          <w:tcPr>
            <w:tcW w:w="2563" w:type="dxa"/>
          </w:tcPr>
          <w:p w14:paraId="4E444F44"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Educational Psychologist</w:t>
            </w:r>
            <w:r>
              <w:rPr>
                <w:rFonts w:ascii="Arial Narrow" w:hAnsi="Arial Narrow" w:cs="Arial"/>
                <w:sz w:val="18"/>
                <w:szCs w:val="18"/>
              </w:rPr>
              <w:t xml:space="preserve"> input</w:t>
            </w:r>
          </w:p>
          <w:p w14:paraId="2DA1BDD8" w14:textId="77777777" w:rsidR="00700F52" w:rsidRPr="00CD5B22" w:rsidRDefault="00700F52" w:rsidP="008212AA">
            <w:pPr>
              <w:rPr>
                <w:rFonts w:ascii="Arial Narrow" w:hAnsi="Arial Narrow" w:cs="Arial"/>
                <w:sz w:val="18"/>
                <w:szCs w:val="18"/>
              </w:rPr>
            </w:pPr>
            <w:proofErr w:type="spellStart"/>
            <w:r w:rsidRPr="00CD5B22">
              <w:rPr>
                <w:rFonts w:ascii="Arial Narrow" w:hAnsi="Arial Narrow" w:cs="Arial"/>
                <w:sz w:val="18"/>
                <w:szCs w:val="18"/>
              </w:rPr>
              <w:t>SpLD</w:t>
            </w:r>
            <w:proofErr w:type="spellEnd"/>
            <w:r w:rsidRPr="00CD5B22">
              <w:rPr>
                <w:rFonts w:ascii="Arial Narrow" w:hAnsi="Arial Narrow" w:cs="Arial"/>
                <w:sz w:val="18"/>
                <w:szCs w:val="18"/>
              </w:rPr>
              <w:t xml:space="preserve"> teacher 1:1 </w:t>
            </w:r>
          </w:p>
          <w:p w14:paraId="30FCCEA7" w14:textId="77777777" w:rsidR="00700F52" w:rsidRPr="00CD5B22" w:rsidRDefault="00700F52" w:rsidP="008212AA">
            <w:pPr>
              <w:rPr>
                <w:rFonts w:ascii="Arial Narrow" w:hAnsi="Arial Narrow" w:cs="Arial"/>
                <w:sz w:val="18"/>
                <w:szCs w:val="18"/>
              </w:rPr>
            </w:pPr>
            <w:r>
              <w:rPr>
                <w:rFonts w:ascii="Arial Narrow" w:hAnsi="Arial Narrow" w:cs="Arial"/>
                <w:sz w:val="18"/>
                <w:szCs w:val="18"/>
              </w:rPr>
              <w:t>CLASS Support</w:t>
            </w:r>
          </w:p>
        </w:tc>
      </w:tr>
      <w:tr w:rsidR="00700F52" w14:paraId="222D1C5A" w14:textId="77777777" w:rsidTr="008212AA">
        <w:trPr>
          <w:trHeight w:val="2199"/>
        </w:trPr>
        <w:tc>
          <w:tcPr>
            <w:tcW w:w="1526" w:type="dxa"/>
            <w:shd w:val="clear" w:color="auto" w:fill="D9D9D9" w:themeFill="background1" w:themeFillShade="D9"/>
            <w:vAlign w:val="center"/>
          </w:tcPr>
          <w:p w14:paraId="612CC820" w14:textId="77777777" w:rsidR="00700F52" w:rsidRPr="00CD5B22" w:rsidRDefault="00700F52" w:rsidP="008212AA">
            <w:pPr>
              <w:rPr>
                <w:rFonts w:ascii="Arial Narrow" w:hAnsi="Arial Narrow" w:cs="Arial"/>
                <w:b/>
                <w:sz w:val="18"/>
                <w:szCs w:val="18"/>
              </w:rPr>
            </w:pPr>
            <w:r w:rsidRPr="00CD5B22">
              <w:rPr>
                <w:rFonts w:ascii="Arial Narrow" w:hAnsi="Arial Narrow" w:cs="Arial"/>
                <w:b/>
                <w:sz w:val="18"/>
                <w:szCs w:val="18"/>
              </w:rPr>
              <w:t>Social, Emotional &amp; Mental Health Needs</w:t>
            </w:r>
          </w:p>
        </w:tc>
        <w:tc>
          <w:tcPr>
            <w:tcW w:w="2410" w:type="dxa"/>
          </w:tcPr>
          <w:p w14:paraId="0E0657A8"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 xml:space="preserve">Whole school behaviour policy  </w:t>
            </w:r>
          </w:p>
          <w:p w14:paraId="245D8E51"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 xml:space="preserve">Subject and pastoral reporting mechanisms  </w:t>
            </w:r>
          </w:p>
          <w:p w14:paraId="34297B70" w14:textId="77777777" w:rsidR="00700F52" w:rsidRDefault="00700F52" w:rsidP="008212AA">
            <w:pPr>
              <w:rPr>
                <w:rFonts w:ascii="Arial Narrow" w:hAnsi="Arial Narrow" w:cs="Arial"/>
                <w:sz w:val="18"/>
                <w:szCs w:val="18"/>
              </w:rPr>
            </w:pPr>
            <w:r>
              <w:rPr>
                <w:rFonts w:ascii="Arial Narrow" w:hAnsi="Arial Narrow" w:cs="Arial"/>
                <w:sz w:val="18"/>
                <w:szCs w:val="18"/>
              </w:rPr>
              <w:t>Nurturing and therapeutic interaction a</w:t>
            </w:r>
            <w:r w:rsidRPr="00CD5B22">
              <w:rPr>
                <w:rFonts w:ascii="Arial Narrow" w:hAnsi="Arial Narrow" w:cs="Arial"/>
                <w:sz w:val="18"/>
                <w:szCs w:val="18"/>
              </w:rPr>
              <w:t>pproach</w:t>
            </w:r>
            <w:r>
              <w:rPr>
                <w:rFonts w:ascii="Arial Narrow" w:hAnsi="Arial Narrow" w:cs="Arial"/>
                <w:sz w:val="18"/>
                <w:szCs w:val="18"/>
              </w:rPr>
              <w:t>es</w:t>
            </w:r>
          </w:p>
          <w:p w14:paraId="36715280" w14:textId="77777777" w:rsidR="00700F52" w:rsidRDefault="00700F52" w:rsidP="008212AA">
            <w:pPr>
              <w:rPr>
                <w:rFonts w:ascii="Arial Narrow" w:hAnsi="Arial Narrow" w:cs="Arial"/>
                <w:sz w:val="18"/>
                <w:szCs w:val="18"/>
              </w:rPr>
            </w:pPr>
            <w:r>
              <w:rPr>
                <w:rFonts w:ascii="Arial Narrow" w:hAnsi="Arial Narrow" w:cs="Arial"/>
                <w:sz w:val="18"/>
                <w:szCs w:val="18"/>
              </w:rPr>
              <w:t>Learning breaks and time out strategies</w:t>
            </w:r>
          </w:p>
          <w:p w14:paraId="3476D809" w14:textId="77777777" w:rsidR="00700F52" w:rsidRPr="00CD5B22" w:rsidRDefault="00700F52" w:rsidP="008212AA">
            <w:pPr>
              <w:rPr>
                <w:rFonts w:ascii="Arial Narrow" w:hAnsi="Arial Narrow" w:cs="Arial"/>
                <w:sz w:val="18"/>
                <w:szCs w:val="18"/>
              </w:rPr>
            </w:pPr>
            <w:r>
              <w:rPr>
                <w:rFonts w:ascii="Arial Narrow" w:hAnsi="Arial Narrow" w:cs="Arial"/>
                <w:sz w:val="18"/>
                <w:szCs w:val="18"/>
              </w:rPr>
              <w:t>Access to calm room</w:t>
            </w:r>
          </w:p>
        </w:tc>
        <w:tc>
          <w:tcPr>
            <w:tcW w:w="2909" w:type="dxa"/>
          </w:tcPr>
          <w:p w14:paraId="4E4A9B73" w14:textId="77777777" w:rsidR="00700F52" w:rsidRPr="00CD5B22" w:rsidRDefault="00700F52" w:rsidP="008212AA">
            <w:pPr>
              <w:rPr>
                <w:rFonts w:ascii="Arial Narrow" w:hAnsi="Arial Narrow" w:cs="Arial"/>
                <w:sz w:val="18"/>
                <w:szCs w:val="18"/>
              </w:rPr>
            </w:pPr>
            <w:r>
              <w:rPr>
                <w:rFonts w:ascii="Arial Narrow" w:hAnsi="Arial Narrow" w:cs="Arial"/>
                <w:sz w:val="18"/>
                <w:szCs w:val="18"/>
              </w:rPr>
              <w:t>Identified k</w:t>
            </w:r>
            <w:r w:rsidRPr="00CD5B22">
              <w:rPr>
                <w:rFonts w:ascii="Arial Narrow" w:hAnsi="Arial Narrow" w:cs="Arial"/>
                <w:sz w:val="18"/>
                <w:szCs w:val="18"/>
              </w:rPr>
              <w:t xml:space="preserve">ey </w:t>
            </w:r>
            <w:r>
              <w:rPr>
                <w:rFonts w:ascii="Arial Narrow" w:hAnsi="Arial Narrow" w:cs="Arial"/>
                <w:sz w:val="18"/>
                <w:szCs w:val="18"/>
              </w:rPr>
              <w:t>adult support</w:t>
            </w:r>
          </w:p>
          <w:p w14:paraId="1F3A5DE0"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Place to Talk/Place to Be</w:t>
            </w:r>
          </w:p>
          <w:p w14:paraId="1D301EB6"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Parent workshops</w:t>
            </w:r>
          </w:p>
          <w:p w14:paraId="5A16F8C4"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Lunch Clubs</w:t>
            </w:r>
          </w:p>
          <w:p w14:paraId="3E527070"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Stonewall Programme</w:t>
            </w:r>
          </w:p>
          <w:p w14:paraId="7BB04E7A"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 xml:space="preserve">Boxall Profile </w:t>
            </w:r>
          </w:p>
          <w:p w14:paraId="35BF9DB3"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Juniper Nurture Room</w:t>
            </w:r>
          </w:p>
        </w:tc>
        <w:tc>
          <w:tcPr>
            <w:tcW w:w="2563" w:type="dxa"/>
          </w:tcPr>
          <w:p w14:paraId="1311ADC7"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Educational Psychologist</w:t>
            </w:r>
          </w:p>
          <w:p w14:paraId="2844654A"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Child and adolescent mental health services (CAMHS)</w:t>
            </w:r>
          </w:p>
          <w:p w14:paraId="62EE91FC" w14:textId="77777777" w:rsidR="00700F52" w:rsidRDefault="00700F52" w:rsidP="008212AA">
            <w:pPr>
              <w:rPr>
                <w:rFonts w:ascii="Arial Narrow" w:hAnsi="Arial Narrow" w:cs="Arial"/>
                <w:sz w:val="18"/>
                <w:szCs w:val="18"/>
              </w:rPr>
            </w:pPr>
            <w:r>
              <w:rPr>
                <w:rFonts w:ascii="Arial Narrow" w:hAnsi="Arial Narrow" w:cs="Arial"/>
                <w:sz w:val="18"/>
                <w:szCs w:val="18"/>
              </w:rPr>
              <w:t>ESBAS Support</w:t>
            </w:r>
            <w:r w:rsidRPr="00CD5B22">
              <w:rPr>
                <w:rFonts w:ascii="Arial Narrow" w:hAnsi="Arial Narrow" w:cs="Arial"/>
                <w:sz w:val="18"/>
                <w:szCs w:val="18"/>
              </w:rPr>
              <w:t xml:space="preserve"> </w:t>
            </w:r>
          </w:p>
          <w:p w14:paraId="75636309"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 xml:space="preserve">My Time Now </w:t>
            </w:r>
          </w:p>
          <w:p w14:paraId="00DB3F18"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The Virtual School</w:t>
            </w:r>
          </w:p>
          <w:p w14:paraId="761021B4" w14:textId="77777777" w:rsidR="00700F52" w:rsidRDefault="00700F52" w:rsidP="008212AA">
            <w:pPr>
              <w:rPr>
                <w:rFonts w:ascii="Arial Narrow" w:hAnsi="Arial Narrow" w:cs="Arial"/>
                <w:sz w:val="18"/>
                <w:szCs w:val="18"/>
              </w:rPr>
            </w:pPr>
            <w:r w:rsidRPr="00CD5B22">
              <w:rPr>
                <w:rFonts w:ascii="Arial Narrow" w:hAnsi="Arial Narrow" w:cs="Arial"/>
                <w:sz w:val="18"/>
                <w:szCs w:val="18"/>
              </w:rPr>
              <w:t>Young Carers</w:t>
            </w:r>
          </w:p>
          <w:p w14:paraId="63E9FA1D" w14:textId="77777777" w:rsidR="00700F52" w:rsidRPr="00CD5B22" w:rsidRDefault="00700F52" w:rsidP="008212AA">
            <w:pPr>
              <w:rPr>
                <w:rFonts w:ascii="Arial Narrow" w:hAnsi="Arial Narrow" w:cs="Arial"/>
                <w:sz w:val="18"/>
                <w:szCs w:val="18"/>
              </w:rPr>
            </w:pPr>
            <w:r>
              <w:rPr>
                <w:rFonts w:ascii="Arial Narrow" w:hAnsi="Arial Narrow" w:cs="Arial"/>
                <w:sz w:val="18"/>
                <w:szCs w:val="18"/>
              </w:rPr>
              <w:t>In house therapy</w:t>
            </w:r>
          </w:p>
        </w:tc>
      </w:tr>
      <w:tr w:rsidR="00700F52" w14:paraId="0641DD4B" w14:textId="77777777" w:rsidTr="008212AA">
        <w:trPr>
          <w:trHeight w:val="2199"/>
        </w:trPr>
        <w:tc>
          <w:tcPr>
            <w:tcW w:w="1526" w:type="dxa"/>
            <w:shd w:val="clear" w:color="auto" w:fill="D9D9D9" w:themeFill="background1" w:themeFillShade="D9"/>
            <w:vAlign w:val="center"/>
          </w:tcPr>
          <w:p w14:paraId="37A57F2A" w14:textId="77777777" w:rsidR="00700F52" w:rsidRPr="00CD5B22" w:rsidRDefault="00700F52" w:rsidP="008212AA">
            <w:pPr>
              <w:rPr>
                <w:rFonts w:ascii="Arial Narrow" w:hAnsi="Arial Narrow" w:cs="Arial"/>
                <w:b/>
                <w:sz w:val="18"/>
                <w:szCs w:val="18"/>
              </w:rPr>
            </w:pPr>
            <w:r w:rsidRPr="00CD5B22">
              <w:rPr>
                <w:rFonts w:ascii="Arial Narrow" w:hAnsi="Arial Narrow" w:cs="Arial"/>
                <w:b/>
                <w:sz w:val="18"/>
                <w:szCs w:val="18"/>
              </w:rPr>
              <w:t>Sensory and/or Physical Needs</w:t>
            </w:r>
          </w:p>
        </w:tc>
        <w:tc>
          <w:tcPr>
            <w:tcW w:w="2410" w:type="dxa"/>
          </w:tcPr>
          <w:p w14:paraId="630C3942" w14:textId="77777777" w:rsidR="00700F52" w:rsidRDefault="00700F52" w:rsidP="008212AA">
            <w:pPr>
              <w:rPr>
                <w:rFonts w:ascii="Arial Narrow" w:hAnsi="Arial Narrow" w:cs="Arial"/>
                <w:sz w:val="18"/>
                <w:szCs w:val="18"/>
              </w:rPr>
            </w:pPr>
            <w:r w:rsidRPr="00CD5B22">
              <w:rPr>
                <w:rFonts w:ascii="Arial Narrow" w:hAnsi="Arial Narrow" w:cs="Arial"/>
                <w:sz w:val="18"/>
                <w:szCs w:val="18"/>
              </w:rPr>
              <w:t>Accessibility plan</w:t>
            </w:r>
          </w:p>
          <w:p w14:paraId="66FD925C" w14:textId="77777777" w:rsidR="00700F52" w:rsidRPr="00CD5B22" w:rsidRDefault="00700F52" w:rsidP="008212AA">
            <w:pPr>
              <w:rPr>
                <w:rFonts w:ascii="Arial Narrow" w:hAnsi="Arial Narrow" w:cs="Arial"/>
                <w:sz w:val="18"/>
                <w:szCs w:val="18"/>
              </w:rPr>
            </w:pPr>
            <w:r>
              <w:rPr>
                <w:rFonts w:ascii="Arial Narrow" w:hAnsi="Arial Narrow" w:cs="Arial"/>
                <w:sz w:val="18"/>
                <w:szCs w:val="18"/>
              </w:rPr>
              <w:t>Classroom layout design</w:t>
            </w:r>
          </w:p>
        </w:tc>
        <w:tc>
          <w:tcPr>
            <w:tcW w:w="2909" w:type="dxa"/>
          </w:tcPr>
          <w:p w14:paraId="28E4B727"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 xml:space="preserve">Adapted environments as directed by specialist services </w:t>
            </w:r>
          </w:p>
          <w:p w14:paraId="695323F0"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Jump Ahead</w:t>
            </w:r>
          </w:p>
          <w:p w14:paraId="3596A70C"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Physiotherapy programmes delivered by INAs</w:t>
            </w:r>
          </w:p>
          <w:p w14:paraId="6F9350AC" w14:textId="77777777" w:rsidR="00700F52" w:rsidRPr="00CD5B22" w:rsidRDefault="00700F52" w:rsidP="008212AA">
            <w:pPr>
              <w:rPr>
                <w:rFonts w:ascii="Arial Narrow" w:hAnsi="Arial Narrow" w:cs="Arial"/>
                <w:sz w:val="18"/>
                <w:szCs w:val="18"/>
              </w:rPr>
            </w:pPr>
          </w:p>
          <w:p w14:paraId="018AC41C" w14:textId="77777777" w:rsidR="00700F52" w:rsidRPr="00CD5B22" w:rsidRDefault="00700F52" w:rsidP="008212AA">
            <w:pPr>
              <w:rPr>
                <w:rFonts w:ascii="Arial Narrow" w:hAnsi="Arial Narrow" w:cs="Arial"/>
                <w:sz w:val="18"/>
                <w:szCs w:val="18"/>
              </w:rPr>
            </w:pPr>
          </w:p>
          <w:p w14:paraId="43920FC2" w14:textId="77777777" w:rsidR="00700F52" w:rsidRPr="00CD5B22" w:rsidRDefault="00700F52" w:rsidP="008212AA">
            <w:pPr>
              <w:rPr>
                <w:rFonts w:ascii="Arial Narrow" w:hAnsi="Arial Narrow" w:cs="Arial"/>
                <w:sz w:val="18"/>
                <w:szCs w:val="18"/>
              </w:rPr>
            </w:pPr>
          </w:p>
        </w:tc>
        <w:tc>
          <w:tcPr>
            <w:tcW w:w="2563" w:type="dxa"/>
          </w:tcPr>
          <w:p w14:paraId="5573580C"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ESCC Sensory Needs service</w:t>
            </w:r>
          </w:p>
          <w:p w14:paraId="4505B01B" w14:textId="77777777" w:rsidR="00700F52" w:rsidRPr="00CD5B22" w:rsidRDefault="00700F52" w:rsidP="008212AA">
            <w:pPr>
              <w:rPr>
                <w:rFonts w:ascii="Arial Narrow" w:hAnsi="Arial Narrow" w:cs="Arial"/>
                <w:sz w:val="18"/>
                <w:szCs w:val="18"/>
              </w:rPr>
            </w:pPr>
            <w:r w:rsidRPr="00CD5B22">
              <w:rPr>
                <w:rFonts w:ascii="Arial Narrow" w:hAnsi="Arial Narrow" w:cs="Arial"/>
                <w:sz w:val="18"/>
                <w:szCs w:val="18"/>
              </w:rPr>
              <w:t>CLASS</w:t>
            </w:r>
          </w:p>
        </w:tc>
      </w:tr>
    </w:tbl>
    <w:p w14:paraId="27D345C9" w14:textId="77777777" w:rsidR="00700F52" w:rsidRDefault="00700F52" w:rsidP="00700F52">
      <w:pPr>
        <w:pStyle w:val="METBulletList"/>
        <w:numPr>
          <w:ilvl w:val="0"/>
          <w:numId w:val="0"/>
        </w:numPr>
        <w:ind w:left="720" w:hanging="360"/>
      </w:pPr>
    </w:p>
    <w:p w14:paraId="6F290B0E" w14:textId="77777777" w:rsidR="00700F52" w:rsidRDefault="00700F52" w:rsidP="00700F52">
      <w:pPr>
        <w:pStyle w:val="METSUBSUBHeading"/>
      </w:pPr>
    </w:p>
    <w:p w14:paraId="74DF5501" w14:textId="2B0D3349" w:rsidR="00700F52" w:rsidRPr="00447964" w:rsidRDefault="00700F52" w:rsidP="00700F52">
      <w:pPr>
        <w:pStyle w:val="METSUBSUBHeading"/>
        <w:rPr>
          <w:sz w:val="24"/>
        </w:rPr>
      </w:pPr>
      <w:r w:rsidRPr="00447964">
        <w:rPr>
          <w:sz w:val="24"/>
        </w:rPr>
        <w:t xml:space="preserve">5.8 Additional support for learning </w:t>
      </w:r>
    </w:p>
    <w:p w14:paraId="36CD0FE2" w14:textId="75CB84DC" w:rsidR="00700F52" w:rsidRPr="00447964" w:rsidRDefault="00700F52" w:rsidP="00700F52">
      <w:pPr>
        <w:pStyle w:val="METTEXT"/>
        <w:rPr>
          <w:sz w:val="24"/>
        </w:rPr>
      </w:pPr>
      <w:r w:rsidRPr="00447964">
        <w:rPr>
          <w:sz w:val="24"/>
        </w:rPr>
        <w:t xml:space="preserve">We have many specialist staff across the </w:t>
      </w:r>
      <w:proofErr w:type="spellStart"/>
      <w:r w:rsidRPr="00447964">
        <w:rPr>
          <w:sz w:val="24"/>
        </w:rPr>
        <w:t>Beckmead</w:t>
      </w:r>
      <w:proofErr w:type="spellEnd"/>
      <w:r w:rsidRPr="00447964">
        <w:rPr>
          <w:sz w:val="24"/>
        </w:rPr>
        <w:t xml:space="preserve"> Trust who will support us at Roundwood School and Community Centre who are trained in specific areas such as literacy, numeracy, behaviour, Occupational Therapy, Speech, Language and Communication, play, self-care, nurture, sensory needs and autism. In addition, we will work with outside agencies across the Local Authority to seek their support and recommendations</w:t>
      </w:r>
    </w:p>
    <w:p w14:paraId="73E72924" w14:textId="77777777" w:rsidR="00700F52" w:rsidRPr="00447964" w:rsidRDefault="00700F52" w:rsidP="00700F52">
      <w:pPr>
        <w:pStyle w:val="METSUBSUBHeading"/>
        <w:rPr>
          <w:sz w:val="24"/>
        </w:rPr>
      </w:pPr>
    </w:p>
    <w:p w14:paraId="06223455" w14:textId="77777777" w:rsidR="00700F52" w:rsidRPr="00447964" w:rsidRDefault="00700F52" w:rsidP="00700F52">
      <w:pPr>
        <w:pStyle w:val="METSUBSUBHeading"/>
        <w:rPr>
          <w:sz w:val="24"/>
        </w:rPr>
      </w:pPr>
      <w:r w:rsidRPr="00447964">
        <w:rPr>
          <w:sz w:val="24"/>
        </w:rPr>
        <w:t xml:space="preserve">5.9 Evaluating the effectiveness of SEN provision </w:t>
      </w:r>
    </w:p>
    <w:p w14:paraId="693E43DE" w14:textId="77777777" w:rsidR="00700F52" w:rsidRPr="00447964" w:rsidRDefault="00700F52" w:rsidP="00700F52">
      <w:pPr>
        <w:pStyle w:val="METSUBSUBHeading"/>
        <w:rPr>
          <w:sz w:val="24"/>
        </w:rPr>
      </w:pPr>
    </w:p>
    <w:p w14:paraId="14BE952F" w14:textId="3987D50F" w:rsidR="00700F52" w:rsidRPr="00447964" w:rsidRDefault="00700F52" w:rsidP="00700F52">
      <w:pPr>
        <w:pStyle w:val="METTEXT"/>
        <w:rPr>
          <w:sz w:val="24"/>
        </w:rPr>
      </w:pPr>
      <w:r w:rsidRPr="00447964">
        <w:rPr>
          <w:sz w:val="24"/>
        </w:rPr>
        <w:t xml:space="preserve">We evaluate the effectiveness of provision for </w:t>
      </w:r>
      <w:r w:rsidR="00E2460C">
        <w:rPr>
          <w:sz w:val="24"/>
        </w:rPr>
        <w:t>students</w:t>
      </w:r>
      <w:r w:rsidRPr="00447964">
        <w:rPr>
          <w:sz w:val="24"/>
        </w:rPr>
        <w:t xml:space="preserve"> with SEN by:</w:t>
      </w:r>
    </w:p>
    <w:p w14:paraId="6E6DF760" w14:textId="0A56EFE6" w:rsidR="00700F52" w:rsidRPr="00447964" w:rsidRDefault="00700F52" w:rsidP="00700F52">
      <w:pPr>
        <w:pStyle w:val="METBulletList"/>
        <w:numPr>
          <w:ilvl w:val="0"/>
          <w:numId w:val="1"/>
        </w:numPr>
        <w:rPr>
          <w:sz w:val="24"/>
        </w:rPr>
      </w:pPr>
      <w:r w:rsidRPr="00447964">
        <w:rPr>
          <w:sz w:val="24"/>
        </w:rPr>
        <w:t xml:space="preserve">Reviewing </w:t>
      </w:r>
      <w:r w:rsidR="00E2460C">
        <w:rPr>
          <w:sz w:val="24"/>
        </w:rPr>
        <w:t>students</w:t>
      </w:r>
      <w:r w:rsidRPr="00447964">
        <w:rPr>
          <w:sz w:val="24"/>
        </w:rPr>
        <w:t>’ individual progress towards their goals constantly</w:t>
      </w:r>
    </w:p>
    <w:p w14:paraId="0BB80CC6" w14:textId="77777777" w:rsidR="00700F52" w:rsidRPr="00447964" w:rsidRDefault="00700F52" w:rsidP="00700F52">
      <w:pPr>
        <w:pStyle w:val="METBulletList"/>
        <w:numPr>
          <w:ilvl w:val="0"/>
          <w:numId w:val="1"/>
        </w:numPr>
        <w:rPr>
          <w:sz w:val="24"/>
        </w:rPr>
      </w:pPr>
      <w:r w:rsidRPr="00447964">
        <w:rPr>
          <w:sz w:val="24"/>
        </w:rPr>
        <w:t>Ongoing review of the impact of interventions</w:t>
      </w:r>
    </w:p>
    <w:p w14:paraId="2ECEB4D0" w14:textId="68288210" w:rsidR="00700F52" w:rsidRPr="00447964" w:rsidRDefault="00E2460C" w:rsidP="00700F52">
      <w:pPr>
        <w:pStyle w:val="METBulletList"/>
        <w:numPr>
          <w:ilvl w:val="0"/>
          <w:numId w:val="1"/>
        </w:numPr>
        <w:rPr>
          <w:sz w:val="24"/>
        </w:rPr>
      </w:pPr>
      <w:r>
        <w:rPr>
          <w:sz w:val="24"/>
        </w:rPr>
        <w:t>Student</w:t>
      </w:r>
      <w:r w:rsidR="00700F52" w:rsidRPr="00447964">
        <w:rPr>
          <w:sz w:val="24"/>
        </w:rPr>
        <w:t xml:space="preserve"> questionnaires, informal feedback and </w:t>
      </w:r>
      <w:r>
        <w:rPr>
          <w:sz w:val="24"/>
        </w:rPr>
        <w:t>student</w:t>
      </w:r>
      <w:r w:rsidR="00700F52" w:rsidRPr="00447964">
        <w:rPr>
          <w:sz w:val="24"/>
        </w:rPr>
        <w:t xml:space="preserve"> Councils.</w:t>
      </w:r>
    </w:p>
    <w:p w14:paraId="4AFB61D5" w14:textId="77777777" w:rsidR="00700F52" w:rsidRPr="00447964" w:rsidRDefault="00700F52" w:rsidP="00700F52">
      <w:pPr>
        <w:pStyle w:val="METBulletList"/>
        <w:numPr>
          <w:ilvl w:val="0"/>
          <w:numId w:val="1"/>
        </w:numPr>
        <w:rPr>
          <w:sz w:val="24"/>
        </w:rPr>
      </w:pPr>
      <w:r w:rsidRPr="00447964">
        <w:rPr>
          <w:sz w:val="24"/>
        </w:rPr>
        <w:t xml:space="preserve">Using provision maps to measure progress </w:t>
      </w:r>
    </w:p>
    <w:p w14:paraId="28E51327" w14:textId="17A0BD97" w:rsidR="00700F52" w:rsidRPr="00447964" w:rsidRDefault="00700F52" w:rsidP="00700F52">
      <w:pPr>
        <w:pStyle w:val="METBulletList"/>
        <w:numPr>
          <w:ilvl w:val="0"/>
          <w:numId w:val="1"/>
        </w:numPr>
        <w:rPr>
          <w:sz w:val="24"/>
        </w:rPr>
      </w:pPr>
      <w:r w:rsidRPr="00447964">
        <w:rPr>
          <w:sz w:val="24"/>
        </w:rPr>
        <w:t xml:space="preserve">Holding annual reviews for </w:t>
      </w:r>
      <w:r w:rsidR="00E2460C">
        <w:rPr>
          <w:sz w:val="24"/>
        </w:rPr>
        <w:t>students</w:t>
      </w:r>
      <w:r w:rsidRPr="00447964">
        <w:rPr>
          <w:sz w:val="24"/>
        </w:rPr>
        <w:t xml:space="preserve"> with EHC plans.</w:t>
      </w:r>
    </w:p>
    <w:p w14:paraId="771C92C9" w14:textId="77777777" w:rsidR="00700F52" w:rsidRPr="00447964" w:rsidRDefault="00700F52" w:rsidP="00447964">
      <w:pPr>
        <w:pStyle w:val="METBulletList"/>
        <w:numPr>
          <w:ilvl w:val="0"/>
          <w:numId w:val="0"/>
        </w:numPr>
        <w:ind w:left="720" w:hanging="360"/>
        <w:rPr>
          <w:sz w:val="24"/>
        </w:rPr>
      </w:pPr>
    </w:p>
    <w:p w14:paraId="1E381E23" w14:textId="77777777" w:rsidR="00700F52" w:rsidRPr="00447964" w:rsidRDefault="00700F52" w:rsidP="00700F52">
      <w:pPr>
        <w:pStyle w:val="METBulletList"/>
        <w:numPr>
          <w:ilvl w:val="0"/>
          <w:numId w:val="0"/>
        </w:numPr>
        <w:ind w:left="720"/>
        <w:rPr>
          <w:sz w:val="24"/>
        </w:rPr>
      </w:pPr>
    </w:p>
    <w:p w14:paraId="2430A7AF" w14:textId="347531BD" w:rsidR="00700F52" w:rsidRPr="00447964" w:rsidRDefault="00700F52" w:rsidP="00700F52">
      <w:pPr>
        <w:pStyle w:val="METSUBSUBHeading"/>
        <w:rPr>
          <w:sz w:val="24"/>
        </w:rPr>
      </w:pPr>
      <w:r w:rsidRPr="00447964">
        <w:rPr>
          <w:sz w:val="24"/>
        </w:rPr>
        <w:t>5.10 Working with other agencies.</w:t>
      </w:r>
    </w:p>
    <w:p w14:paraId="2EB3B2D3" w14:textId="759F63F2" w:rsidR="00700F52" w:rsidRPr="00447964" w:rsidRDefault="00700F52" w:rsidP="00700F52">
      <w:pPr>
        <w:pStyle w:val="METSUBSUBHeading"/>
        <w:rPr>
          <w:b w:val="0"/>
          <w:sz w:val="24"/>
        </w:rPr>
      </w:pPr>
      <w:r w:rsidRPr="00447964">
        <w:rPr>
          <w:b w:val="0"/>
          <w:sz w:val="24"/>
        </w:rPr>
        <w:t xml:space="preserve">The schools and provisions within the </w:t>
      </w:r>
      <w:proofErr w:type="spellStart"/>
      <w:r w:rsidRPr="00447964">
        <w:rPr>
          <w:b w:val="0"/>
          <w:sz w:val="24"/>
        </w:rPr>
        <w:t>Beckmead</w:t>
      </w:r>
      <w:proofErr w:type="spellEnd"/>
      <w:r w:rsidRPr="00447964">
        <w:rPr>
          <w:b w:val="0"/>
          <w:sz w:val="24"/>
        </w:rPr>
        <w:t xml:space="preserve"> Trust are committed to working with external agencies to enhance the welfare of </w:t>
      </w:r>
      <w:r w:rsidR="00E2460C">
        <w:rPr>
          <w:b w:val="0"/>
          <w:sz w:val="24"/>
        </w:rPr>
        <w:t>students</w:t>
      </w:r>
      <w:r w:rsidRPr="00447964">
        <w:rPr>
          <w:b w:val="0"/>
          <w:sz w:val="24"/>
        </w:rPr>
        <w:t xml:space="preserve"> and maximise </w:t>
      </w:r>
      <w:proofErr w:type="gramStart"/>
      <w:r w:rsidRPr="00447964">
        <w:rPr>
          <w:b w:val="0"/>
          <w:sz w:val="24"/>
        </w:rPr>
        <w:t>the  effectiveness</w:t>
      </w:r>
      <w:proofErr w:type="gramEnd"/>
      <w:r w:rsidRPr="00447964">
        <w:rPr>
          <w:b w:val="0"/>
          <w:sz w:val="24"/>
        </w:rPr>
        <w:t xml:space="preserve"> of the work of the school. These agencies will include social care, CAMHS, YOS, EP service, Police.</w:t>
      </w:r>
    </w:p>
    <w:p w14:paraId="2F9E10CE" w14:textId="77777777" w:rsidR="00700F52" w:rsidRPr="00447964" w:rsidRDefault="00700F52" w:rsidP="00700F52">
      <w:pPr>
        <w:pStyle w:val="METSUBSUBHeading"/>
        <w:rPr>
          <w:b w:val="0"/>
          <w:sz w:val="24"/>
        </w:rPr>
      </w:pPr>
    </w:p>
    <w:p w14:paraId="37D18ADC" w14:textId="0F01FEAC" w:rsidR="00700F52" w:rsidRPr="00447964" w:rsidRDefault="00700F52" w:rsidP="00700F52">
      <w:pPr>
        <w:pStyle w:val="METSUBSUBHeading"/>
        <w:rPr>
          <w:sz w:val="24"/>
        </w:rPr>
      </w:pPr>
      <w:r w:rsidRPr="00447964">
        <w:rPr>
          <w:sz w:val="24"/>
        </w:rPr>
        <w:t xml:space="preserve">5.11 Complaints about SEN provision </w:t>
      </w:r>
    </w:p>
    <w:p w14:paraId="7CC8ED9D" w14:textId="77777777" w:rsidR="00700F52" w:rsidRPr="00447964" w:rsidRDefault="00700F52" w:rsidP="00700F52">
      <w:pPr>
        <w:pStyle w:val="METTEXT"/>
        <w:rPr>
          <w:sz w:val="24"/>
        </w:rPr>
      </w:pPr>
      <w:r w:rsidRPr="00447964">
        <w:rPr>
          <w:sz w:val="24"/>
        </w:rPr>
        <w:t xml:space="preserve">Complaints about SEN provision in our School should be made to the Headteacher in the first instance. They will then be referred to the School’s complaints policy. </w:t>
      </w:r>
    </w:p>
    <w:p w14:paraId="43509C1E" w14:textId="3005972A" w:rsidR="00700F52" w:rsidRPr="00447964" w:rsidRDefault="00700F52" w:rsidP="00700F52">
      <w:pPr>
        <w:pStyle w:val="METTEXT"/>
        <w:rPr>
          <w:sz w:val="24"/>
        </w:rPr>
      </w:pPr>
      <w:r w:rsidRPr="00447964">
        <w:rPr>
          <w:sz w:val="24"/>
        </w:rPr>
        <w:t xml:space="preserve">The parents/carers of </w:t>
      </w:r>
      <w:r w:rsidR="00E2460C">
        <w:rPr>
          <w:sz w:val="24"/>
        </w:rPr>
        <w:t>students</w:t>
      </w:r>
      <w:r w:rsidRPr="00447964">
        <w:rPr>
          <w:sz w:val="24"/>
        </w:rPr>
        <w:t xml:space="preserve"> with disabilities have the right to make disability discrimination claims to the </w:t>
      </w:r>
      <w:proofErr w:type="gramStart"/>
      <w:r w:rsidRPr="00447964">
        <w:rPr>
          <w:sz w:val="24"/>
        </w:rPr>
        <w:t>first-tier</w:t>
      </w:r>
      <w:proofErr w:type="gramEnd"/>
      <w:r w:rsidRPr="00447964">
        <w:rPr>
          <w:sz w:val="24"/>
        </w:rPr>
        <w:t xml:space="preserve"> SEND tribunal if they believe that our School has discriminated against their children. They can make a claim about alleged discrimination regarding:</w:t>
      </w:r>
    </w:p>
    <w:p w14:paraId="0681FCF3" w14:textId="77777777" w:rsidR="00700F52" w:rsidRPr="00447964" w:rsidRDefault="00700F52" w:rsidP="00700F52">
      <w:pPr>
        <w:pStyle w:val="METBulletList"/>
        <w:numPr>
          <w:ilvl w:val="0"/>
          <w:numId w:val="1"/>
        </w:numPr>
        <w:rPr>
          <w:sz w:val="24"/>
        </w:rPr>
      </w:pPr>
      <w:r w:rsidRPr="00447964">
        <w:rPr>
          <w:sz w:val="24"/>
        </w:rPr>
        <w:t>Exclusions</w:t>
      </w:r>
    </w:p>
    <w:p w14:paraId="43D1A5C8" w14:textId="77777777" w:rsidR="00700F52" w:rsidRPr="00447964" w:rsidRDefault="00700F52" w:rsidP="00700F52">
      <w:pPr>
        <w:pStyle w:val="METBulletList"/>
        <w:numPr>
          <w:ilvl w:val="0"/>
          <w:numId w:val="1"/>
        </w:numPr>
        <w:rPr>
          <w:sz w:val="24"/>
        </w:rPr>
      </w:pPr>
      <w:r w:rsidRPr="00447964">
        <w:rPr>
          <w:sz w:val="24"/>
        </w:rPr>
        <w:t>Provision of education and associated services</w:t>
      </w:r>
    </w:p>
    <w:p w14:paraId="77316633" w14:textId="7E80EAE0" w:rsidR="00700F52" w:rsidRPr="00447964" w:rsidRDefault="00700F52" w:rsidP="00700F52">
      <w:pPr>
        <w:pStyle w:val="METBulletList"/>
        <w:numPr>
          <w:ilvl w:val="0"/>
          <w:numId w:val="1"/>
        </w:numPr>
        <w:rPr>
          <w:sz w:val="24"/>
        </w:rPr>
      </w:pPr>
      <w:r w:rsidRPr="00447964">
        <w:rPr>
          <w:sz w:val="24"/>
        </w:rPr>
        <w:t xml:space="preserve">Making reasonable adjustments, including the provision of auxiliary aids and services </w:t>
      </w:r>
    </w:p>
    <w:p w14:paraId="3D2AB9A0" w14:textId="77777777" w:rsidR="00700F52" w:rsidRDefault="00700F52" w:rsidP="00700F52">
      <w:pPr>
        <w:pStyle w:val="Heading1"/>
        <w:numPr>
          <w:ilvl w:val="0"/>
          <w:numId w:val="0"/>
        </w:numPr>
        <w:ind w:left="360" w:hanging="360"/>
      </w:pPr>
      <w:bookmarkStart w:id="6" w:name="_Toc44063241"/>
      <w:r>
        <w:lastRenderedPageBreak/>
        <w:t>6. Monitoring arrangements</w:t>
      </w:r>
      <w:bookmarkEnd w:id="6"/>
    </w:p>
    <w:p w14:paraId="2B1FF5C9" w14:textId="77777777" w:rsidR="00700F52" w:rsidRPr="00447964" w:rsidRDefault="00700F52" w:rsidP="00700F52">
      <w:pPr>
        <w:pStyle w:val="METTEXT"/>
        <w:rPr>
          <w:sz w:val="24"/>
        </w:rPr>
      </w:pPr>
      <w:r w:rsidRPr="00447964">
        <w:rPr>
          <w:sz w:val="24"/>
        </w:rPr>
        <w:t>Day to day monitoring of the implementation of the requirements of this policy and information will be carried out in school by the Headteacher/SENCO.</w:t>
      </w:r>
    </w:p>
    <w:p w14:paraId="0424DE84" w14:textId="77777777" w:rsidR="00700F52" w:rsidRPr="00447964" w:rsidRDefault="00700F52" w:rsidP="00700F52">
      <w:pPr>
        <w:pStyle w:val="METTEXT"/>
        <w:rPr>
          <w:sz w:val="24"/>
        </w:rPr>
      </w:pPr>
      <w:r w:rsidRPr="00447964">
        <w:rPr>
          <w:sz w:val="24"/>
        </w:rPr>
        <w:t xml:space="preserve">This policy and information report will be reviewed by the Board of Trustees every year. It will also be updated if any changes to the information are made during the year. </w:t>
      </w:r>
    </w:p>
    <w:p w14:paraId="65AD8CBB" w14:textId="32BF83B2" w:rsidR="00700F52" w:rsidRPr="00447964" w:rsidRDefault="00700F52" w:rsidP="00700F52">
      <w:pPr>
        <w:pStyle w:val="METTEXT"/>
        <w:rPr>
          <w:sz w:val="24"/>
        </w:rPr>
      </w:pPr>
      <w:r w:rsidRPr="00447964">
        <w:rPr>
          <w:sz w:val="24"/>
        </w:rPr>
        <w:t xml:space="preserve">It will be approved by the Board of Trustees. </w:t>
      </w:r>
    </w:p>
    <w:p w14:paraId="50CF70D3" w14:textId="5A93CC3F" w:rsidR="00700F52" w:rsidRDefault="00700F52" w:rsidP="00700F52">
      <w:pPr>
        <w:pStyle w:val="Heading1"/>
        <w:numPr>
          <w:ilvl w:val="0"/>
          <w:numId w:val="0"/>
        </w:numPr>
        <w:ind w:left="360" w:hanging="360"/>
      </w:pPr>
      <w:bookmarkStart w:id="7" w:name="_Toc44063242"/>
      <w:r>
        <w:t>7. Links with other policies and documents</w:t>
      </w:r>
      <w:bookmarkEnd w:id="7"/>
    </w:p>
    <w:p w14:paraId="4128365A" w14:textId="77777777" w:rsidR="00700F52" w:rsidRPr="00447964" w:rsidRDefault="00700F52" w:rsidP="00700F52">
      <w:pPr>
        <w:pStyle w:val="METTEXT"/>
        <w:tabs>
          <w:tab w:val="center" w:pos="4510"/>
        </w:tabs>
        <w:rPr>
          <w:sz w:val="24"/>
        </w:rPr>
      </w:pPr>
      <w:r w:rsidRPr="00447964">
        <w:rPr>
          <w:sz w:val="24"/>
        </w:rPr>
        <w:t xml:space="preserve">This policy links to our policies on: </w:t>
      </w:r>
      <w:r w:rsidRPr="00447964">
        <w:rPr>
          <w:sz w:val="24"/>
        </w:rPr>
        <w:tab/>
      </w:r>
    </w:p>
    <w:p w14:paraId="3EBA0385" w14:textId="77777777" w:rsidR="00700F52" w:rsidRPr="00447964" w:rsidRDefault="00700F52" w:rsidP="00700F52">
      <w:pPr>
        <w:pStyle w:val="METBulletList"/>
        <w:numPr>
          <w:ilvl w:val="0"/>
          <w:numId w:val="1"/>
        </w:numPr>
        <w:rPr>
          <w:sz w:val="24"/>
        </w:rPr>
      </w:pPr>
      <w:r w:rsidRPr="00447964">
        <w:rPr>
          <w:sz w:val="24"/>
        </w:rPr>
        <w:t xml:space="preserve">Accessibility plan </w:t>
      </w:r>
    </w:p>
    <w:p w14:paraId="0125E395" w14:textId="77777777" w:rsidR="00700F52" w:rsidRPr="00447964" w:rsidRDefault="00700F52" w:rsidP="00700F52">
      <w:pPr>
        <w:pStyle w:val="METBulletList"/>
        <w:numPr>
          <w:ilvl w:val="0"/>
          <w:numId w:val="1"/>
        </w:numPr>
        <w:rPr>
          <w:sz w:val="24"/>
        </w:rPr>
      </w:pPr>
      <w:r w:rsidRPr="00447964">
        <w:rPr>
          <w:sz w:val="24"/>
        </w:rPr>
        <w:t>Behaviour</w:t>
      </w:r>
    </w:p>
    <w:p w14:paraId="25986B93" w14:textId="77777777" w:rsidR="00700F52" w:rsidRPr="00447964" w:rsidRDefault="00700F52" w:rsidP="00700F52">
      <w:pPr>
        <w:pStyle w:val="METBulletList"/>
        <w:numPr>
          <w:ilvl w:val="0"/>
          <w:numId w:val="1"/>
        </w:numPr>
        <w:rPr>
          <w:sz w:val="24"/>
        </w:rPr>
      </w:pPr>
      <w:r w:rsidRPr="00447964">
        <w:rPr>
          <w:sz w:val="24"/>
        </w:rPr>
        <w:t xml:space="preserve">Equality information and objectives </w:t>
      </w:r>
    </w:p>
    <w:p w14:paraId="4A24CAAF" w14:textId="466D103D" w:rsidR="00700F52" w:rsidRPr="00447964" w:rsidRDefault="00700F52" w:rsidP="00FB0D3A">
      <w:pPr>
        <w:pStyle w:val="METBulletList"/>
        <w:numPr>
          <w:ilvl w:val="0"/>
          <w:numId w:val="1"/>
        </w:numPr>
        <w:rPr>
          <w:sz w:val="24"/>
        </w:rPr>
      </w:pPr>
      <w:r w:rsidRPr="00447964">
        <w:rPr>
          <w:sz w:val="24"/>
        </w:rPr>
        <w:t xml:space="preserve">Supporting </w:t>
      </w:r>
      <w:r w:rsidR="00E2460C">
        <w:rPr>
          <w:sz w:val="24"/>
        </w:rPr>
        <w:t>students</w:t>
      </w:r>
      <w:r w:rsidRPr="00447964">
        <w:rPr>
          <w:sz w:val="24"/>
        </w:rPr>
        <w:t xml:space="preserve"> with medical conditions.</w:t>
      </w:r>
    </w:p>
    <w:p w14:paraId="5D33F29D" w14:textId="7C396DA3" w:rsidR="00A40D37" w:rsidRPr="005152E3" w:rsidRDefault="00A40D37" w:rsidP="005152E3">
      <w:pPr>
        <w:pStyle w:val="METTEXT"/>
        <w:rPr>
          <w:lang w:val="en-US" w:eastAsia="en-GB"/>
        </w:rPr>
      </w:pPr>
    </w:p>
    <w:sectPr w:rsidR="00A40D37" w:rsidRPr="005152E3" w:rsidSect="009D7E8E">
      <w:headerReference w:type="default" r:id="rId14"/>
      <w:footerReference w:type="even" r:id="rId15"/>
      <w:footerReference w:type="default" r:id="rId16"/>
      <w:headerReference w:type="first" r:id="rId17"/>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3A1B9" w14:textId="77777777" w:rsidR="00915B75" w:rsidRDefault="00915B75" w:rsidP="005152E3">
      <w:r>
        <w:separator/>
      </w:r>
    </w:p>
    <w:p w14:paraId="386FF4D9" w14:textId="77777777" w:rsidR="00915B75" w:rsidRDefault="00915B75" w:rsidP="005152E3"/>
    <w:p w14:paraId="3A10FCFA" w14:textId="77777777" w:rsidR="00915B75" w:rsidRDefault="00915B75" w:rsidP="005152E3"/>
  </w:endnote>
  <w:endnote w:type="continuationSeparator" w:id="0">
    <w:p w14:paraId="1995323C" w14:textId="77777777" w:rsidR="00915B75" w:rsidRDefault="00915B75" w:rsidP="005152E3">
      <w:r>
        <w:continuationSeparator/>
      </w:r>
    </w:p>
    <w:p w14:paraId="0BB4D98E" w14:textId="77777777" w:rsidR="00915B75" w:rsidRDefault="00915B75" w:rsidP="005152E3"/>
    <w:p w14:paraId="340AC114" w14:textId="77777777" w:rsidR="00915B75" w:rsidRDefault="00915B75" w:rsidP="0051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598837"/>
      <w:docPartObj>
        <w:docPartGallery w:val="Page Numbers (Bottom of Page)"/>
        <w:docPartUnique/>
      </w:docPartObj>
    </w:sdtPr>
    <w:sdtEndPr>
      <w:rPr>
        <w:rStyle w:val="PageNumber"/>
      </w:rPr>
    </w:sdtEndPr>
    <w:sdtContent>
      <w:p w14:paraId="4ED281B3" w14:textId="686D1244" w:rsidR="005152E3" w:rsidRDefault="005152E3" w:rsidP="00C567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3271" w14:textId="77777777" w:rsidR="005152E3" w:rsidRDefault="00515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0D42EAFB" w14:textId="10BC16A6" w:rsidR="005152E3" w:rsidRPr="00CB5AEF" w:rsidRDefault="005152E3" w:rsidP="00C56782">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sidRPr="00CB5AEF">
          <w:rPr>
            <w:rStyle w:val="PageNumber"/>
            <w:noProof/>
            <w:color w:val="10877F"/>
          </w:rPr>
          <w:t>2</w:t>
        </w:r>
        <w:r w:rsidRPr="00CB5AEF">
          <w:rPr>
            <w:rStyle w:val="PageNumber"/>
            <w:color w:val="10877F"/>
          </w:rPr>
          <w:fldChar w:fldCharType="end"/>
        </w:r>
      </w:p>
    </w:sdtContent>
  </w:sdt>
  <w:p w14:paraId="73593053" w14:textId="77777777" w:rsidR="00CB5AEF" w:rsidRDefault="00CB5AEF" w:rsidP="00CB5AEF">
    <w:pPr>
      <w:pStyle w:val="METFooter"/>
      <w:spacing w:before="0" w:after="0" w:line="240" w:lineRule="auto"/>
      <w:rPr>
        <w:b/>
        <w:bCs/>
        <w:color w:val="10877F"/>
      </w:rPr>
    </w:pPr>
  </w:p>
  <w:p w14:paraId="1E8E2C0F" w14:textId="77777777" w:rsidR="00CB5AEF" w:rsidRDefault="00CB5AEF" w:rsidP="00CB5AEF">
    <w:pPr>
      <w:pStyle w:val="METFooter"/>
      <w:spacing w:before="0" w:after="0" w:line="240" w:lineRule="auto"/>
      <w:rPr>
        <w:b/>
        <w:bCs/>
        <w:color w:val="10877F"/>
      </w:rPr>
    </w:pPr>
  </w:p>
  <w:p w14:paraId="24A5CD9A" w14:textId="45840C81" w:rsidR="00CB5AEF" w:rsidRPr="00CB5AEF" w:rsidRDefault="00CB5AEF" w:rsidP="00CB5AEF">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2D3A7833" w14:textId="77777777" w:rsidR="00CB5AEF" w:rsidRPr="00CB5AEF" w:rsidRDefault="00CB5AEF" w:rsidP="00CB5AEF">
    <w:pPr>
      <w:pStyle w:val="METFooter"/>
      <w:spacing w:before="0" w:after="0" w:line="240" w:lineRule="auto"/>
    </w:pPr>
    <w:r w:rsidRPr="00CB5AEF">
      <w:t>020 8777 9311| roundwoodoffice@beckmeadtrust.org</w:t>
    </w:r>
  </w:p>
  <w:p w14:paraId="3721FDB7" w14:textId="77777777" w:rsidR="00CB5AEF" w:rsidRPr="00CB5AEF" w:rsidRDefault="00CB5AEF" w:rsidP="00CB5AEF">
    <w:pPr>
      <w:pStyle w:val="METFooter"/>
      <w:spacing w:before="0" w:after="0" w:line="240" w:lineRule="auto"/>
    </w:pPr>
    <w:r w:rsidRPr="00CB5AEF">
      <w:t>Monks Orchard Road, Beckenham, Kent BR3 3BZ</w:t>
    </w:r>
  </w:p>
  <w:p w14:paraId="122EECAE" w14:textId="7FA8EACC" w:rsidR="00CB5AEF" w:rsidRDefault="00CB5AEF" w:rsidP="00CB5AEF">
    <w:pPr>
      <w:pStyle w:val="METFooter"/>
      <w:spacing w:before="0" w:after="0" w:line="240" w:lineRule="auto"/>
    </w:pPr>
    <w:r w:rsidRPr="00CB5AEF">
      <w:t>https://www.beckmeadtrust.org.u</w:t>
    </w:r>
    <w: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76738" w14:textId="77777777" w:rsidR="00915B75" w:rsidRDefault="00915B75" w:rsidP="005152E3">
      <w:r>
        <w:separator/>
      </w:r>
    </w:p>
    <w:p w14:paraId="04EFCD27" w14:textId="77777777" w:rsidR="00915B75" w:rsidRDefault="00915B75" w:rsidP="005152E3"/>
    <w:p w14:paraId="7E9E03AB" w14:textId="77777777" w:rsidR="00915B75" w:rsidRDefault="00915B75" w:rsidP="005152E3"/>
  </w:footnote>
  <w:footnote w:type="continuationSeparator" w:id="0">
    <w:p w14:paraId="7FDBA2EB" w14:textId="77777777" w:rsidR="00915B75" w:rsidRDefault="00915B75" w:rsidP="005152E3">
      <w:r>
        <w:continuationSeparator/>
      </w:r>
    </w:p>
    <w:p w14:paraId="2806080F" w14:textId="77777777" w:rsidR="00915B75" w:rsidRDefault="00915B75" w:rsidP="005152E3"/>
    <w:p w14:paraId="0A6FF681" w14:textId="77777777" w:rsidR="00915B75" w:rsidRDefault="00915B75" w:rsidP="00515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0E5" w14:textId="2EB472C1" w:rsidR="00CB5AEF" w:rsidRPr="001A309F" w:rsidRDefault="0028447E" w:rsidP="009D7E8E">
    <w:pPr>
      <w:pStyle w:val="Header"/>
      <w:spacing w:before="0" w:after="0" w:line="240" w:lineRule="auto"/>
    </w:pPr>
    <w:r>
      <w:rPr>
        <w:noProof/>
      </w:rPr>
      <w:drawing>
        <wp:anchor distT="0" distB="0" distL="114300" distR="114300" simplePos="0" relativeHeight="251658240" behindDoc="0" locked="0" layoutInCell="1" allowOverlap="1" wp14:anchorId="140F5562" wp14:editId="326886F9">
          <wp:simplePos x="0" y="0"/>
          <wp:positionH relativeFrom="column">
            <wp:posOffset>4401820</wp:posOffset>
          </wp:positionH>
          <wp:positionV relativeFrom="paragraph">
            <wp:posOffset>-315484</wp:posOffset>
          </wp:positionV>
          <wp:extent cx="1356995" cy="118300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r w:rsidR="00CB5AEF">
      <w:t xml:space="preserve"> </w:t>
    </w:r>
  </w:p>
  <w:p w14:paraId="274186F6" w14:textId="17E34E48" w:rsidR="00292371" w:rsidRDefault="00292371" w:rsidP="009D7E8E">
    <w:pPr>
      <w:pStyle w:val="Header"/>
      <w:spacing w:before="0" w:after="0" w:line="240" w:lineRule="auto"/>
    </w:pPr>
  </w:p>
  <w:p w14:paraId="063EDB81" w14:textId="77777777" w:rsidR="00292371" w:rsidRPr="001A309F" w:rsidRDefault="00292371" w:rsidP="009D7E8E">
    <w:pPr>
      <w:pStyle w:val="Header"/>
      <w:spacing w:before="0" w:after="0" w:line="240" w:lineRule="auto"/>
    </w:pPr>
  </w:p>
  <w:p w14:paraId="6412D1FE" w14:textId="77777777" w:rsidR="0028447E" w:rsidRDefault="0028447E" w:rsidP="005152E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1295" w14:textId="27605634" w:rsidR="002226D7" w:rsidRDefault="002226D7" w:rsidP="005152E3">
    <w:pPr>
      <w:pStyle w:val="Header"/>
      <w:jc w:val="right"/>
    </w:pPr>
  </w:p>
  <w:p w14:paraId="7E7C5010" w14:textId="77777777" w:rsidR="002226D7" w:rsidRDefault="002226D7" w:rsidP="0051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442D"/>
    <w:multiLevelType w:val="hybridMultilevel"/>
    <w:tmpl w:val="056ED13C"/>
    <w:lvl w:ilvl="0" w:tplc="780E10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935D0"/>
    <w:multiLevelType w:val="hybridMultilevel"/>
    <w:tmpl w:val="50C4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A25EE"/>
    <w:multiLevelType w:val="hybridMultilevel"/>
    <w:tmpl w:val="CF7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9420D"/>
    <w:multiLevelType w:val="multilevel"/>
    <w:tmpl w:val="3948D9CC"/>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57D74A7"/>
    <w:multiLevelType w:val="hybridMultilevel"/>
    <w:tmpl w:val="2CC87A96"/>
    <w:lvl w:ilvl="0" w:tplc="5194F684">
      <w:start w:val="1"/>
      <w:numFmt w:val="bullet"/>
      <w:pStyle w:val="MET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907104"/>
    <w:multiLevelType w:val="hybridMultilevel"/>
    <w:tmpl w:val="D6D2D30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4A1D7C32"/>
    <w:multiLevelType w:val="multilevel"/>
    <w:tmpl w:val="BCC0A27A"/>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F0C47CA"/>
    <w:multiLevelType w:val="hybridMultilevel"/>
    <w:tmpl w:val="930EF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5C5119"/>
    <w:multiLevelType w:val="hybridMultilevel"/>
    <w:tmpl w:val="FBE0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D37CC4"/>
    <w:multiLevelType w:val="hybridMultilevel"/>
    <w:tmpl w:val="6DF6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0B6F0C"/>
    <w:multiLevelType w:val="hybridMultilevel"/>
    <w:tmpl w:val="E1563B76"/>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D038D7"/>
    <w:multiLevelType w:val="multilevel"/>
    <w:tmpl w:val="871A73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ADA4E17"/>
    <w:multiLevelType w:val="hybridMultilevel"/>
    <w:tmpl w:val="0CB4C890"/>
    <w:lvl w:ilvl="0" w:tplc="C77EA5E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2"/>
  </w:num>
  <w:num w:numId="5">
    <w:abstractNumId w:val="1"/>
  </w:num>
  <w:num w:numId="6">
    <w:abstractNumId w:val="10"/>
  </w:num>
  <w:num w:numId="7">
    <w:abstractNumId w:val="7"/>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0"/>
  </w:num>
  <w:num w:numId="16">
    <w:abstractNumId w:val="13"/>
  </w:num>
  <w:num w:numId="17">
    <w:abstractNumId w:val="6"/>
    <w:lvlOverride w:ilvl="0">
      <w:startOverride w:val="1"/>
    </w:lvlOverride>
  </w:num>
  <w:num w:numId="18">
    <w:abstractNumId w:val="4"/>
  </w:num>
  <w:num w:numId="19">
    <w:abstractNumId w:val="6"/>
  </w:num>
  <w:num w:numId="20">
    <w:abstractNumId w:val="3"/>
  </w:num>
  <w:num w:numId="21">
    <w:abstractNumId w:val="11"/>
  </w:num>
  <w:num w:numId="22">
    <w:abstractNumId w:val="5"/>
  </w:num>
  <w:num w:numId="23">
    <w:abstractNumId w:val="9"/>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37"/>
    <w:rsid w:val="000607C3"/>
    <w:rsid w:val="0008108A"/>
    <w:rsid w:val="0009115C"/>
    <w:rsid w:val="000A1DB7"/>
    <w:rsid w:val="000A58BD"/>
    <w:rsid w:val="001068E1"/>
    <w:rsid w:val="00114A7E"/>
    <w:rsid w:val="0012683C"/>
    <w:rsid w:val="00134FC3"/>
    <w:rsid w:val="002226D7"/>
    <w:rsid w:val="00224436"/>
    <w:rsid w:val="00250C3C"/>
    <w:rsid w:val="0028305D"/>
    <w:rsid w:val="0028447E"/>
    <w:rsid w:val="00292371"/>
    <w:rsid w:val="002C7413"/>
    <w:rsid w:val="002D0FA2"/>
    <w:rsid w:val="003118E1"/>
    <w:rsid w:val="00312480"/>
    <w:rsid w:val="00335AC3"/>
    <w:rsid w:val="003552C0"/>
    <w:rsid w:val="0035675C"/>
    <w:rsid w:val="00366492"/>
    <w:rsid w:val="00401090"/>
    <w:rsid w:val="00447964"/>
    <w:rsid w:val="00450161"/>
    <w:rsid w:val="004C0840"/>
    <w:rsid w:val="004C3606"/>
    <w:rsid w:val="005152E3"/>
    <w:rsid w:val="00541376"/>
    <w:rsid w:val="00550646"/>
    <w:rsid w:val="005A2046"/>
    <w:rsid w:val="005C322F"/>
    <w:rsid w:val="005F5DD6"/>
    <w:rsid w:val="0062663A"/>
    <w:rsid w:val="00651E6F"/>
    <w:rsid w:val="00664F08"/>
    <w:rsid w:val="00684ACD"/>
    <w:rsid w:val="00685268"/>
    <w:rsid w:val="006B03AE"/>
    <w:rsid w:val="006B16D2"/>
    <w:rsid w:val="006F4B1F"/>
    <w:rsid w:val="00700F52"/>
    <w:rsid w:val="00703622"/>
    <w:rsid w:val="0071282C"/>
    <w:rsid w:val="00733353"/>
    <w:rsid w:val="00795AB9"/>
    <w:rsid w:val="007B3D3D"/>
    <w:rsid w:val="007B71ED"/>
    <w:rsid w:val="007F3F16"/>
    <w:rsid w:val="00814659"/>
    <w:rsid w:val="0081658F"/>
    <w:rsid w:val="00852A89"/>
    <w:rsid w:val="00871E23"/>
    <w:rsid w:val="00896724"/>
    <w:rsid w:val="008F4599"/>
    <w:rsid w:val="00915B75"/>
    <w:rsid w:val="00985898"/>
    <w:rsid w:val="009D7E8E"/>
    <w:rsid w:val="00A14F2B"/>
    <w:rsid w:val="00A40D37"/>
    <w:rsid w:val="00A57C51"/>
    <w:rsid w:val="00A85729"/>
    <w:rsid w:val="00B501B8"/>
    <w:rsid w:val="00B65CC4"/>
    <w:rsid w:val="00B70E44"/>
    <w:rsid w:val="00B91C5C"/>
    <w:rsid w:val="00BA3381"/>
    <w:rsid w:val="00BB412E"/>
    <w:rsid w:val="00BE5599"/>
    <w:rsid w:val="00BE780B"/>
    <w:rsid w:val="00C37152"/>
    <w:rsid w:val="00CB5AEF"/>
    <w:rsid w:val="00CC4210"/>
    <w:rsid w:val="00D231CB"/>
    <w:rsid w:val="00DA79CD"/>
    <w:rsid w:val="00DE29D8"/>
    <w:rsid w:val="00E15E08"/>
    <w:rsid w:val="00E2460C"/>
    <w:rsid w:val="00E34A7C"/>
    <w:rsid w:val="00E37EF9"/>
    <w:rsid w:val="00E926C1"/>
    <w:rsid w:val="00E92CE2"/>
    <w:rsid w:val="00EB00B8"/>
    <w:rsid w:val="00EB1C0B"/>
    <w:rsid w:val="00EE3A52"/>
    <w:rsid w:val="00F17D89"/>
    <w:rsid w:val="00F35CEE"/>
    <w:rsid w:val="00F45A5F"/>
    <w:rsid w:val="00FA510D"/>
    <w:rsid w:val="00FB0D3A"/>
    <w:rsid w:val="00FB42B1"/>
    <w:rsid w:val="00FC6A65"/>
    <w:rsid w:val="00FD5A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DE5829"/>
  <w14:defaultImageDpi w14:val="32767"/>
  <w15:docId w15:val="{F5D0C7ED-7B88-8B4A-A966-9BABD00F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E3"/>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5152E3"/>
    <w:pPr>
      <w:keepNext/>
      <w:keepLines/>
      <w:numPr>
        <w:numId w:val="8"/>
      </w:numPr>
      <w:spacing w:before="320"/>
      <w:outlineLvl w:val="0"/>
    </w:pPr>
    <w:rPr>
      <w:rFonts w:eastAsiaTheme="majorEastAsia" w:cstheme="majorBidi"/>
      <w:b/>
      <w:color w:val="000000" w:themeColor="text1"/>
      <w:sz w:val="28"/>
      <w:szCs w:val="32"/>
    </w:rPr>
  </w:style>
  <w:style w:type="paragraph" w:styleId="Heading2">
    <w:name w:val="heading 2"/>
    <w:basedOn w:val="Heading1"/>
    <w:next w:val="Normal"/>
    <w:link w:val="Heading2Char"/>
    <w:uiPriority w:val="9"/>
    <w:unhideWhenUsed/>
    <w:qFormat/>
    <w:rsid w:val="00BB412E"/>
    <w:pPr>
      <w:numPr>
        <w:ilvl w:val="1"/>
      </w:numPr>
      <w:outlineLvl w:val="1"/>
    </w:pPr>
    <w:rPr>
      <w:sz w:val="22"/>
      <w:szCs w:val="22"/>
    </w:rPr>
  </w:style>
  <w:style w:type="paragraph" w:styleId="Heading3">
    <w:name w:val="heading 3"/>
    <w:basedOn w:val="Normal"/>
    <w:next w:val="Normal"/>
    <w:link w:val="Heading3Char"/>
    <w:uiPriority w:val="9"/>
    <w:semiHidden/>
    <w:unhideWhenUsed/>
    <w:qFormat/>
    <w:rsid w:val="003552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val="0"/>
      <w:color w:val="0070C0"/>
    </w:rPr>
  </w:style>
  <w:style w:type="character" w:customStyle="1" w:styleId="Heading1Char">
    <w:name w:val="Heading 1 Char"/>
    <w:basedOn w:val="DefaultParagraphFont"/>
    <w:link w:val="Heading1"/>
    <w:uiPriority w:val="9"/>
    <w:rsid w:val="005152E3"/>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E15E08"/>
    <w:pPr>
      <w:jc w:val="center"/>
    </w:pPr>
    <w:rPr>
      <w:b/>
      <w:sz w:val="32"/>
    </w:rPr>
  </w:style>
  <w:style w:type="paragraph" w:styleId="Header">
    <w:name w:val="header"/>
    <w:aliases w:val="PAG HEADER"/>
    <w:basedOn w:val="Normal"/>
    <w:link w:val="HeaderChar"/>
    <w:uiPriority w:val="99"/>
    <w:unhideWhenUsed/>
    <w:rsid w:val="00F17D89"/>
    <w:pPr>
      <w:tabs>
        <w:tab w:val="center" w:pos="4513"/>
        <w:tab w:val="right" w:pos="9026"/>
      </w:tabs>
    </w:pPr>
  </w:style>
  <w:style w:type="character" w:customStyle="1" w:styleId="HeaderChar">
    <w:name w:val="Header Char"/>
    <w:aliases w:val="PAG 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700F52"/>
    <w:rPr>
      <w:b w:val="0"/>
    </w:rPr>
  </w:style>
  <w:style w:type="paragraph" w:styleId="TOC1">
    <w:name w:val="toc 1"/>
    <w:aliases w:val="MET TOC"/>
    <w:basedOn w:val="Normal"/>
    <w:next w:val="Normal"/>
    <w:autoRedefine/>
    <w:uiPriority w:val="39"/>
    <w:unhideWhenUsed/>
    <w:qFormat/>
    <w:rsid w:val="00541376"/>
    <w:rPr>
      <w:b/>
      <w:bCs/>
      <w:i/>
      <w:iCs/>
    </w:rPr>
  </w:style>
  <w:style w:type="paragraph" w:styleId="TOC2">
    <w:name w:val="toc 2"/>
    <w:basedOn w:val="Normal"/>
    <w:next w:val="Normal"/>
    <w:autoRedefine/>
    <w:uiPriority w:val="39"/>
    <w:unhideWhenUsed/>
    <w:rsid w:val="00541376"/>
    <w:pPr>
      <w:ind w:left="240"/>
    </w:pPr>
    <w:rPr>
      <w:b/>
      <w:bCs/>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outlineLvl w:val="9"/>
    </w:pPr>
    <w:rPr>
      <w:b w:val="0"/>
      <w:bCs/>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8F4599"/>
    <w:rPr>
      <w:b/>
    </w:rPr>
  </w:style>
  <w:style w:type="paragraph" w:customStyle="1" w:styleId="METTEXT">
    <w:name w:val="MET TEXT"/>
    <w:basedOn w:val="Normal"/>
    <w:qFormat/>
    <w:rsid w:val="004C3606"/>
  </w:style>
  <w:style w:type="paragraph" w:styleId="ListParagraph">
    <w:name w:val="List Paragraph"/>
    <w:basedOn w:val="Normal"/>
    <w:uiPriority w:val="34"/>
    <w:qFormat/>
    <w:rsid w:val="007B3D3D"/>
    <w:pPr>
      <w:ind w:left="720"/>
      <w:contextualSpacing/>
    </w:pPr>
  </w:style>
  <w:style w:type="paragraph" w:customStyle="1" w:styleId="METBulletList">
    <w:name w:val="MET Bullet List"/>
    <w:basedOn w:val="ListParagraph"/>
    <w:qFormat/>
    <w:rsid w:val="005152E3"/>
    <w:pPr>
      <w:numPr>
        <w:numId w:val="18"/>
      </w:numPr>
      <w:spacing w:before="0" w:after="0" w:line="240" w:lineRule="auto"/>
      <w:ind w:left="720"/>
    </w:pPr>
  </w:style>
  <w:style w:type="paragraph" w:customStyle="1" w:styleId="METFooter">
    <w:name w:val="MET Footer"/>
    <w:basedOn w:val="Footer"/>
    <w:autoRedefine/>
    <w:qFormat/>
    <w:rsid w:val="005152E3"/>
    <w:pPr>
      <w:jc w:val="right"/>
    </w:pPr>
    <w:rPr>
      <w:rFonts w:cstheme="minorHAnsi"/>
      <w:color w:val="767171" w:themeColor="background2" w:themeShade="80"/>
      <w:sz w:val="18"/>
      <w:szCs w:val="18"/>
      <w:bdr w:val="none" w:sz="0" w:space="0" w:color="auto" w:frame="1"/>
    </w:rPr>
  </w:style>
  <w:style w:type="paragraph" w:customStyle="1" w:styleId="METFooterURL">
    <w:name w:val="MET Footer URL"/>
    <w:basedOn w:val="Footer"/>
    <w:qFormat/>
    <w:rsid w:val="005152E3"/>
    <w:pPr>
      <w:jc w:val="right"/>
    </w:pPr>
    <w:rPr>
      <w:color w:val="0070C0"/>
      <w:sz w:val="18"/>
      <w:szCs w:val="18"/>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4"/>
      </w:numPr>
    </w:pPr>
  </w:style>
  <w:style w:type="paragraph" w:customStyle="1" w:styleId="HeaderStyle">
    <w:name w:val="Header Style"/>
    <w:basedOn w:val="Header"/>
    <w:qFormat/>
    <w:rsid w:val="004C3606"/>
    <w:rPr>
      <w:color w:val="767171" w:themeColor="background2" w:themeShade="80"/>
      <w:sz w:val="18"/>
      <w:szCs w:val="18"/>
    </w:rPr>
  </w:style>
  <w:style w:type="character" w:styleId="CommentReference">
    <w:name w:val="annotation reference"/>
    <w:basedOn w:val="DefaultParagraphFont"/>
    <w:uiPriority w:val="99"/>
    <w:unhideWhenUsed/>
    <w:rsid w:val="005C322F"/>
    <w:rPr>
      <w:sz w:val="16"/>
      <w:szCs w:val="16"/>
    </w:rPr>
  </w:style>
  <w:style w:type="paragraph" w:styleId="CommentText">
    <w:name w:val="annotation text"/>
    <w:basedOn w:val="Normal"/>
    <w:link w:val="CommentTextChar"/>
    <w:uiPriority w:val="99"/>
    <w:unhideWhenUsed/>
    <w:rsid w:val="005C322F"/>
    <w:rPr>
      <w:sz w:val="20"/>
      <w:szCs w:val="20"/>
    </w:rPr>
  </w:style>
  <w:style w:type="character" w:customStyle="1" w:styleId="CommentTextChar">
    <w:name w:val="Comment Text Char"/>
    <w:basedOn w:val="DefaultParagraphFont"/>
    <w:link w:val="CommentText"/>
    <w:uiPriority w:val="99"/>
    <w:rsid w:val="005C322F"/>
    <w:rPr>
      <w:sz w:val="20"/>
      <w:szCs w:val="20"/>
    </w:rPr>
  </w:style>
  <w:style w:type="paragraph" w:styleId="CommentSubject">
    <w:name w:val="annotation subject"/>
    <w:basedOn w:val="CommentText"/>
    <w:next w:val="CommentText"/>
    <w:link w:val="CommentSubjectChar"/>
    <w:uiPriority w:val="99"/>
    <w:semiHidden/>
    <w:unhideWhenUsed/>
    <w:rsid w:val="005C322F"/>
    <w:rPr>
      <w:b/>
      <w:bCs/>
    </w:rPr>
  </w:style>
  <w:style w:type="character" w:customStyle="1" w:styleId="CommentSubjectChar">
    <w:name w:val="Comment Subject Char"/>
    <w:basedOn w:val="CommentTextChar"/>
    <w:link w:val="CommentSubject"/>
    <w:uiPriority w:val="99"/>
    <w:semiHidden/>
    <w:rsid w:val="005C322F"/>
    <w:rPr>
      <w:b/>
      <w:bCs/>
      <w:sz w:val="20"/>
      <w:szCs w:val="20"/>
    </w:rPr>
  </w:style>
  <w:style w:type="paragraph" w:styleId="Revision">
    <w:name w:val="Revision"/>
    <w:hidden/>
    <w:uiPriority w:val="99"/>
    <w:semiHidden/>
    <w:rsid w:val="007F3F16"/>
  </w:style>
  <w:style w:type="character" w:customStyle="1" w:styleId="Heading3Char">
    <w:name w:val="Heading 3 Char"/>
    <w:basedOn w:val="DefaultParagraphFont"/>
    <w:link w:val="Heading3"/>
    <w:uiPriority w:val="9"/>
    <w:semiHidden/>
    <w:rsid w:val="003552C0"/>
    <w:rPr>
      <w:rFonts w:asciiTheme="majorHAnsi" w:eastAsiaTheme="majorEastAsia" w:hAnsiTheme="majorHAnsi" w:cstheme="majorBidi"/>
      <w:color w:val="1F3763" w:themeColor="accent1" w:themeShade="7F"/>
    </w:rPr>
  </w:style>
  <w:style w:type="paragraph" w:customStyle="1" w:styleId="Body">
    <w:name w:val="Body"/>
    <w:rsid w:val="003552C0"/>
    <w:pPr>
      <w:pBdr>
        <w:top w:val="nil"/>
        <w:left w:val="nil"/>
        <w:bottom w:val="nil"/>
        <w:right w:val="nil"/>
        <w:between w:val="nil"/>
        <w:bar w:val="nil"/>
      </w:pBdr>
    </w:pPr>
    <w:rPr>
      <w:rFonts w:ascii="Calibri" w:eastAsia="Calibri" w:hAnsi="Calibri" w:cs="Calibri"/>
      <w:color w:val="000000"/>
      <w:sz w:val="22"/>
      <w:szCs w:val="22"/>
      <w:u w:color="000000"/>
      <w:bdr w:val="nil"/>
      <w:lang w:val="de-DE" w:eastAsia="en-GB"/>
    </w:rPr>
  </w:style>
  <w:style w:type="character" w:styleId="PageNumber">
    <w:name w:val="page number"/>
    <w:basedOn w:val="DefaultParagraphFont"/>
    <w:uiPriority w:val="99"/>
    <w:semiHidden/>
    <w:unhideWhenUsed/>
    <w:rsid w:val="005152E3"/>
  </w:style>
  <w:style w:type="character" w:customStyle="1" w:styleId="Heading2Char">
    <w:name w:val="Heading 2 Char"/>
    <w:basedOn w:val="DefaultParagraphFont"/>
    <w:link w:val="Heading2"/>
    <w:uiPriority w:val="9"/>
    <w:rsid w:val="00BB412E"/>
    <w:rPr>
      <w:rFonts w:ascii="Arial" w:eastAsiaTheme="majorEastAsia" w:hAnsi="Arial" w:cstheme="majorBidi"/>
      <w:b/>
      <w:color w:val="000000" w:themeColor="text1"/>
      <w:sz w:val="22"/>
      <w:szCs w:val="22"/>
    </w:rPr>
  </w:style>
  <w:style w:type="paragraph" w:customStyle="1" w:styleId="InsertDateYearFrontPagePAG2">
    <w:name w:val="Insert Date/Year Front Page PAG 2"/>
    <w:qFormat/>
    <w:rsid w:val="009D7E8E"/>
    <w:pPr>
      <w:spacing w:after="160" w:line="259" w:lineRule="auto"/>
      <w:jc w:val="center"/>
    </w:pPr>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0617">
      <w:bodyDiv w:val="1"/>
      <w:marLeft w:val="0"/>
      <w:marRight w:val="0"/>
      <w:marTop w:val="0"/>
      <w:marBottom w:val="0"/>
      <w:divBdr>
        <w:top w:val="none" w:sz="0" w:space="0" w:color="auto"/>
        <w:left w:val="none" w:sz="0" w:space="0" w:color="auto"/>
        <w:bottom w:val="none" w:sz="0" w:space="0" w:color="auto"/>
        <w:right w:val="none" w:sz="0" w:space="0" w:color="auto"/>
      </w:divBdr>
    </w:div>
    <w:div w:id="2017267913">
      <w:bodyDiv w:val="1"/>
      <w:marLeft w:val="0"/>
      <w:marRight w:val="0"/>
      <w:marTop w:val="0"/>
      <w:marBottom w:val="0"/>
      <w:divBdr>
        <w:top w:val="none" w:sz="0" w:space="0" w:color="auto"/>
        <w:left w:val="none" w:sz="0" w:space="0" w:color="auto"/>
        <w:bottom w:val="none" w:sz="0" w:space="0" w:color="auto"/>
        <w:right w:val="none" w:sz="0" w:space="0" w:color="auto"/>
      </w:divBdr>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73F3-8DF0-4605-924B-94E272A5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24F24-3ABB-45BC-B747-F14471CAAC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E1C2B1-5832-41BD-9F82-121D91C58E2E}">
  <ds:schemaRefs>
    <ds:schemaRef ds:uri="http://schemas.microsoft.com/sharepoint/v3/contenttype/forms"/>
  </ds:schemaRefs>
</ds:datastoreItem>
</file>

<file path=customXml/itemProps4.xml><?xml version="1.0" encoding="utf-8"?>
<ds:datastoreItem xmlns:ds="http://schemas.openxmlformats.org/officeDocument/2006/customXml" ds:itemID="{E7E3A436-589C-8048-BC98-663B0CF6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AFG</cp:lastModifiedBy>
  <cp:revision>6</cp:revision>
  <dcterms:created xsi:type="dcterms:W3CDTF">2020-10-06T18:06:00Z</dcterms:created>
  <dcterms:modified xsi:type="dcterms:W3CDTF">2020-10-19T21:10:00Z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