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9FF0D1" w14:textId="77777777" w:rsidR="007E750F" w:rsidRDefault="007E750F" w:rsidP="007E750F">
      <w:pPr>
        <w:pStyle w:val="InsertDateYearFrontPagePAG2"/>
        <w:rPr>
          <w:rFonts w:cstheme="minorHAnsi"/>
          <w:b/>
          <w:bCs/>
        </w:rPr>
      </w:pPr>
    </w:p>
    <w:p w14:paraId="47E65685" w14:textId="77777777" w:rsidR="007E750F" w:rsidRDefault="007E750F" w:rsidP="007E750F">
      <w:pPr>
        <w:pStyle w:val="InsertDateYearFrontPagePAG2"/>
        <w:rPr>
          <w:rFonts w:cstheme="minorHAnsi"/>
          <w:b/>
          <w:bCs/>
        </w:rPr>
      </w:pPr>
    </w:p>
    <w:p w14:paraId="6A9208ED" w14:textId="77777777" w:rsidR="007E750F" w:rsidRDefault="007E750F" w:rsidP="007E750F">
      <w:pPr>
        <w:pStyle w:val="InsertDateYearFrontPagePAG2"/>
        <w:rPr>
          <w:rFonts w:cstheme="minorHAnsi"/>
          <w:b/>
          <w:bCs/>
        </w:rPr>
      </w:pPr>
    </w:p>
    <w:p w14:paraId="7F6D596A" w14:textId="77777777" w:rsidR="007E750F" w:rsidRDefault="007E750F" w:rsidP="007E750F">
      <w:pPr>
        <w:pStyle w:val="InsertDateYearFrontPagePAG2"/>
        <w:rPr>
          <w:rFonts w:cstheme="minorHAnsi"/>
          <w:b/>
          <w:bCs/>
        </w:rPr>
      </w:pPr>
    </w:p>
    <w:p w14:paraId="210C383D" w14:textId="77777777" w:rsidR="007E750F" w:rsidRDefault="007E750F" w:rsidP="007E750F">
      <w:pPr>
        <w:pStyle w:val="InsertDateYearFrontPagePAG2"/>
        <w:rPr>
          <w:rFonts w:cstheme="minorHAnsi"/>
          <w:b/>
          <w:bCs/>
        </w:rPr>
      </w:pPr>
    </w:p>
    <w:p w14:paraId="6CD63208" w14:textId="77777777" w:rsidR="007E750F" w:rsidRDefault="007E750F" w:rsidP="007E750F">
      <w:pPr>
        <w:pStyle w:val="InsertDateYearFrontPagePAG2"/>
        <w:rPr>
          <w:rFonts w:cstheme="minorHAnsi"/>
          <w:b/>
          <w:bCs/>
        </w:rPr>
      </w:pPr>
    </w:p>
    <w:p w14:paraId="704A4DBF" w14:textId="77777777" w:rsidR="007E750F" w:rsidRDefault="007E750F" w:rsidP="007E750F">
      <w:pPr>
        <w:pStyle w:val="InsertDateYearFrontPagePAG2"/>
        <w:rPr>
          <w:rFonts w:cstheme="minorHAnsi"/>
          <w:b/>
          <w:bCs/>
        </w:rPr>
      </w:pPr>
      <w:r>
        <w:rPr>
          <w:rFonts w:cstheme="minorHAnsi"/>
          <w:b/>
          <w:bCs/>
          <w:noProof/>
        </w:rPr>
        <w:drawing>
          <wp:inline distT="0" distB="0" distL="0" distR="0" wp14:anchorId="0A8A3DC0" wp14:editId="746FA12D">
            <wp:extent cx="2679700" cy="233680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undwood School and Community Centre Logo_Final_Colour (1).png"/>
                    <pic:cNvPicPr/>
                  </pic:nvPicPr>
                  <pic:blipFill>
                    <a:blip r:embed="rId10"/>
                    <a:stretch>
                      <a:fillRect/>
                    </a:stretch>
                  </pic:blipFill>
                  <pic:spPr>
                    <a:xfrm>
                      <a:off x="0" y="0"/>
                      <a:ext cx="2679700" cy="2336800"/>
                    </a:xfrm>
                    <a:prstGeom prst="rect">
                      <a:avLst/>
                    </a:prstGeom>
                  </pic:spPr>
                </pic:pic>
              </a:graphicData>
            </a:graphic>
          </wp:inline>
        </w:drawing>
      </w:r>
    </w:p>
    <w:p w14:paraId="6D958781" w14:textId="77777777" w:rsidR="007E750F" w:rsidRDefault="007E750F" w:rsidP="007E750F">
      <w:pPr>
        <w:pStyle w:val="InsertDateYearFrontPagePAG2"/>
        <w:jc w:val="left"/>
        <w:rPr>
          <w:rFonts w:cstheme="minorHAnsi"/>
          <w:b/>
          <w:bCs/>
        </w:rPr>
      </w:pPr>
    </w:p>
    <w:p w14:paraId="1C7C4817" w14:textId="77777777" w:rsidR="007E750F" w:rsidRPr="008E55CA" w:rsidRDefault="007E750F" w:rsidP="007E750F">
      <w:pPr>
        <w:pStyle w:val="InsertDateYearFrontPagePAG2"/>
        <w:rPr>
          <w:rFonts w:ascii="Arial" w:hAnsi="Arial" w:cs="Arial"/>
          <w:b/>
          <w:bCs/>
          <w:sz w:val="36"/>
          <w:szCs w:val="36"/>
        </w:rPr>
      </w:pPr>
      <w:r>
        <w:rPr>
          <w:rFonts w:ascii="Arial" w:hAnsi="Arial" w:cs="Arial"/>
          <w:b/>
          <w:bCs/>
          <w:sz w:val="36"/>
          <w:szCs w:val="36"/>
        </w:rPr>
        <w:t>First Aid Policy</w:t>
      </w:r>
    </w:p>
    <w:p w14:paraId="66E6674E" w14:textId="77777777" w:rsidR="007E750F" w:rsidRPr="00CB5AEF" w:rsidRDefault="007E750F" w:rsidP="007E750F">
      <w:pPr>
        <w:pStyle w:val="InsertDateYearFrontPagePAG2"/>
        <w:jc w:val="both"/>
        <w:rPr>
          <w:rFonts w:ascii="Times New Roman" w:hAnsi="Times New Roman"/>
        </w:rPr>
      </w:pPr>
    </w:p>
    <w:tbl>
      <w:tblPr>
        <w:tblStyle w:val="TableGrid"/>
        <w:tblW w:w="0" w:type="auto"/>
        <w:tblInd w:w="549" w:type="dxa"/>
        <w:tblLook w:val="04A0" w:firstRow="1" w:lastRow="0" w:firstColumn="1" w:lastColumn="0" w:noHBand="0" w:noVBand="1"/>
      </w:tblPr>
      <w:tblGrid>
        <w:gridCol w:w="1980"/>
        <w:gridCol w:w="2268"/>
        <w:gridCol w:w="2268"/>
        <w:gridCol w:w="2500"/>
      </w:tblGrid>
      <w:tr w:rsidR="007E750F" w14:paraId="65514B62" w14:textId="77777777" w:rsidTr="008212AA">
        <w:trPr>
          <w:trHeight w:val="558"/>
        </w:trPr>
        <w:tc>
          <w:tcPr>
            <w:tcW w:w="1980" w:type="dxa"/>
            <w:vAlign w:val="center"/>
          </w:tcPr>
          <w:p w14:paraId="30160A15" w14:textId="77777777" w:rsidR="007E750F" w:rsidRPr="00B474F5" w:rsidRDefault="007E750F" w:rsidP="008212AA">
            <w:pPr>
              <w:pStyle w:val="METTEXT"/>
              <w:rPr>
                <w:b/>
                <w:bCs/>
              </w:rPr>
            </w:pPr>
            <w:r w:rsidRPr="00B474F5">
              <w:rPr>
                <w:b/>
                <w:bCs/>
              </w:rPr>
              <w:t>ACADEMIC YEAR</w:t>
            </w:r>
          </w:p>
        </w:tc>
        <w:tc>
          <w:tcPr>
            <w:tcW w:w="2268" w:type="dxa"/>
            <w:vAlign w:val="center"/>
          </w:tcPr>
          <w:p w14:paraId="588D8CF0" w14:textId="77777777" w:rsidR="007E750F" w:rsidRPr="00B474F5" w:rsidRDefault="007E750F" w:rsidP="008212AA">
            <w:pPr>
              <w:pStyle w:val="METTEXT"/>
              <w:rPr>
                <w:b/>
                <w:bCs/>
              </w:rPr>
            </w:pPr>
            <w:r w:rsidRPr="00B474F5">
              <w:rPr>
                <w:b/>
                <w:bCs/>
              </w:rPr>
              <w:t>AUTHOR</w:t>
            </w:r>
          </w:p>
        </w:tc>
        <w:tc>
          <w:tcPr>
            <w:tcW w:w="2268" w:type="dxa"/>
            <w:vAlign w:val="center"/>
          </w:tcPr>
          <w:p w14:paraId="4964ADB3" w14:textId="77777777" w:rsidR="007E750F" w:rsidRPr="00B474F5" w:rsidRDefault="007E750F" w:rsidP="008212AA">
            <w:pPr>
              <w:pStyle w:val="METTEXT"/>
              <w:rPr>
                <w:b/>
                <w:bCs/>
              </w:rPr>
            </w:pPr>
            <w:r w:rsidRPr="00B474F5">
              <w:rPr>
                <w:b/>
                <w:bCs/>
              </w:rPr>
              <w:t>ROLE</w:t>
            </w:r>
          </w:p>
        </w:tc>
        <w:tc>
          <w:tcPr>
            <w:tcW w:w="2500" w:type="dxa"/>
            <w:vAlign w:val="center"/>
          </w:tcPr>
          <w:p w14:paraId="3668960D" w14:textId="77777777" w:rsidR="007E750F" w:rsidRPr="00B474F5" w:rsidRDefault="007E750F" w:rsidP="008212AA">
            <w:pPr>
              <w:pStyle w:val="METTEXT"/>
              <w:rPr>
                <w:b/>
                <w:bCs/>
              </w:rPr>
            </w:pPr>
            <w:r w:rsidRPr="00B474F5">
              <w:rPr>
                <w:b/>
                <w:bCs/>
              </w:rPr>
              <w:t>DATE OF NEXT REVIEW</w:t>
            </w:r>
          </w:p>
        </w:tc>
      </w:tr>
      <w:tr w:rsidR="007E750F" w14:paraId="36A49C4A" w14:textId="77777777" w:rsidTr="008212AA">
        <w:trPr>
          <w:trHeight w:val="578"/>
        </w:trPr>
        <w:tc>
          <w:tcPr>
            <w:tcW w:w="1980" w:type="dxa"/>
            <w:vAlign w:val="center"/>
          </w:tcPr>
          <w:p w14:paraId="7AC5E68F" w14:textId="77777777" w:rsidR="007E750F" w:rsidRPr="00B474F5" w:rsidRDefault="007E750F" w:rsidP="008212AA">
            <w:pPr>
              <w:pStyle w:val="METTEXT"/>
            </w:pPr>
            <w:r w:rsidRPr="00B474F5">
              <w:t>202</w:t>
            </w:r>
            <w:r>
              <w:t>1-2022</w:t>
            </w:r>
          </w:p>
        </w:tc>
        <w:tc>
          <w:tcPr>
            <w:tcW w:w="2268" w:type="dxa"/>
            <w:vAlign w:val="center"/>
          </w:tcPr>
          <w:p w14:paraId="152AF4BD" w14:textId="77777777" w:rsidR="007E750F" w:rsidRPr="00B474F5" w:rsidRDefault="007E750F" w:rsidP="008212AA">
            <w:pPr>
              <w:pStyle w:val="METTEXT"/>
            </w:pPr>
            <w:r>
              <w:t>Juan Fernandez</w:t>
            </w:r>
          </w:p>
        </w:tc>
        <w:tc>
          <w:tcPr>
            <w:tcW w:w="2268" w:type="dxa"/>
            <w:vAlign w:val="center"/>
          </w:tcPr>
          <w:p w14:paraId="2BFBA2A5" w14:textId="77777777" w:rsidR="007E750F" w:rsidRPr="00B474F5" w:rsidRDefault="007E750F" w:rsidP="008212AA">
            <w:pPr>
              <w:pStyle w:val="METTEXT"/>
            </w:pPr>
            <w:r w:rsidRPr="00B474F5">
              <w:t>Headteacher</w:t>
            </w:r>
          </w:p>
        </w:tc>
        <w:tc>
          <w:tcPr>
            <w:tcW w:w="2500" w:type="dxa"/>
            <w:vAlign w:val="center"/>
          </w:tcPr>
          <w:p w14:paraId="6F9B5F51" w14:textId="77777777" w:rsidR="007E750F" w:rsidRPr="00B474F5" w:rsidRDefault="007E750F" w:rsidP="008212AA">
            <w:pPr>
              <w:pStyle w:val="METTEXT"/>
            </w:pPr>
            <w:r>
              <w:t xml:space="preserve">January </w:t>
            </w:r>
            <w:r w:rsidRPr="00B474F5">
              <w:t>202</w:t>
            </w:r>
            <w:r>
              <w:t>2</w:t>
            </w:r>
          </w:p>
        </w:tc>
      </w:tr>
    </w:tbl>
    <w:p w14:paraId="640C9215" w14:textId="77777777" w:rsidR="007E750F" w:rsidRDefault="007E750F" w:rsidP="007E750F">
      <w:pPr>
        <w:pStyle w:val="InsertDateYearFrontPagePAG2"/>
        <w:jc w:val="both"/>
        <w:rPr>
          <w:rFonts w:ascii="Times New Roman" w:hAnsi="Times New Roman"/>
        </w:rPr>
      </w:pPr>
    </w:p>
    <w:p w14:paraId="514D093E" w14:textId="77777777" w:rsidR="007E750F" w:rsidRDefault="007E750F" w:rsidP="007E750F">
      <w:pPr>
        <w:pStyle w:val="InsertDateYearFrontPagePAG2"/>
        <w:jc w:val="both"/>
        <w:rPr>
          <w:rFonts w:ascii="Times New Roman" w:hAnsi="Times New Roman"/>
        </w:rPr>
      </w:pPr>
      <w:r w:rsidRPr="007C5AD3">
        <w:rPr>
          <w:rFonts w:ascii="Times New Roman" w:eastAsia="Times New Roman" w:hAnsi="Times New Roman"/>
          <w:noProof/>
          <w:sz w:val="24"/>
          <w:szCs w:val="24"/>
          <w:lang w:eastAsia="en-GB"/>
        </w:rPr>
        <w:drawing>
          <wp:anchor distT="0" distB="0" distL="114300" distR="114300" simplePos="0" relativeHeight="251659264" behindDoc="0" locked="0" layoutInCell="1" allowOverlap="1" wp14:anchorId="79871E8D" wp14:editId="4FABF3F1">
            <wp:simplePos x="0" y="0"/>
            <wp:positionH relativeFrom="margin">
              <wp:posOffset>2163602</wp:posOffset>
            </wp:positionH>
            <wp:positionV relativeFrom="paragraph">
              <wp:posOffset>51484</wp:posOffset>
            </wp:positionV>
            <wp:extent cx="2193602" cy="982345"/>
            <wp:effectExtent l="0" t="0" r="0" b="8255"/>
            <wp:wrapThrough wrapText="bothSides">
              <wp:wrapPolygon edited="0">
                <wp:start x="0" y="0"/>
                <wp:lineTo x="0" y="21363"/>
                <wp:lineTo x="21387" y="21363"/>
                <wp:lineTo x="21387" y="0"/>
                <wp:lineTo x="0" y="0"/>
              </wp:wrapPolygon>
            </wp:wrapThrough>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he-beckmead-trust-logo-with-sloga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93602" cy="982345"/>
                    </a:xfrm>
                    <a:prstGeom prst="rect">
                      <a:avLst/>
                    </a:prstGeom>
                  </pic:spPr>
                </pic:pic>
              </a:graphicData>
            </a:graphic>
            <wp14:sizeRelH relativeFrom="margin">
              <wp14:pctWidth>0</wp14:pctWidth>
            </wp14:sizeRelH>
            <wp14:sizeRelV relativeFrom="margin">
              <wp14:pctHeight>0</wp14:pctHeight>
            </wp14:sizeRelV>
          </wp:anchor>
        </w:drawing>
      </w:r>
    </w:p>
    <w:p w14:paraId="136872A8" w14:textId="77777777" w:rsidR="007E750F" w:rsidRDefault="007E750F" w:rsidP="007E750F">
      <w:pPr>
        <w:pStyle w:val="InsertDateYearFrontPagePAG2"/>
        <w:jc w:val="both"/>
        <w:rPr>
          <w:rFonts w:ascii="Times New Roman" w:hAnsi="Times New Roman"/>
        </w:rPr>
      </w:pPr>
    </w:p>
    <w:p w14:paraId="2903566C" w14:textId="77777777" w:rsidR="007E750F" w:rsidRDefault="007E750F" w:rsidP="007E750F">
      <w:pPr>
        <w:rPr>
          <w:b/>
          <w:sz w:val="24"/>
        </w:rPr>
      </w:pPr>
    </w:p>
    <w:p w14:paraId="00173A57" w14:textId="77777777" w:rsidR="007E750F" w:rsidRPr="007E750F" w:rsidRDefault="007E750F" w:rsidP="007E750F">
      <w:pPr>
        <w:rPr>
          <w:b/>
          <w:sz w:val="24"/>
        </w:rPr>
      </w:pPr>
    </w:p>
    <w:p w14:paraId="1625CB90" w14:textId="77777777" w:rsidR="007E750F" w:rsidRDefault="007E750F" w:rsidP="000F297F">
      <w:pPr>
        <w:pStyle w:val="Heading2"/>
        <w:spacing w:before="77"/>
        <w:ind w:left="820" w:firstLine="0"/>
      </w:pPr>
    </w:p>
    <w:p w14:paraId="42FF1061" w14:textId="77777777" w:rsidR="007E750F" w:rsidRDefault="007E750F" w:rsidP="000F297F">
      <w:pPr>
        <w:pStyle w:val="Heading2"/>
        <w:spacing w:before="77"/>
        <w:ind w:left="820" w:firstLine="0"/>
      </w:pPr>
    </w:p>
    <w:p w14:paraId="4E244228" w14:textId="77777777" w:rsidR="007E750F" w:rsidRDefault="007E750F" w:rsidP="000F297F">
      <w:pPr>
        <w:pStyle w:val="Heading2"/>
        <w:spacing w:before="77"/>
        <w:ind w:left="820" w:firstLine="0"/>
      </w:pPr>
    </w:p>
    <w:p w14:paraId="600AD5E4" w14:textId="77777777" w:rsidR="007E750F" w:rsidRDefault="007E750F" w:rsidP="000F297F">
      <w:pPr>
        <w:pStyle w:val="Heading2"/>
        <w:spacing w:before="77"/>
        <w:ind w:left="820" w:firstLine="0"/>
      </w:pPr>
    </w:p>
    <w:p w14:paraId="1ABC721C" w14:textId="77777777" w:rsidR="000F297F" w:rsidRDefault="000F297F" w:rsidP="000F297F">
      <w:pPr>
        <w:pStyle w:val="BodyText"/>
        <w:rPr>
          <w:b/>
        </w:rPr>
      </w:pPr>
    </w:p>
    <w:p w14:paraId="4A724D53" w14:textId="77777777" w:rsidR="000F297F" w:rsidRPr="007E750F" w:rsidRDefault="000F297F" w:rsidP="007E750F">
      <w:pPr>
        <w:pStyle w:val="Heading2"/>
        <w:numPr>
          <w:ilvl w:val="0"/>
          <w:numId w:val="8"/>
        </w:numPr>
        <w:spacing w:before="77"/>
        <w:rPr>
          <w:sz w:val="28"/>
          <w:szCs w:val="28"/>
        </w:rPr>
      </w:pPr>
      <w:r w:rsidRPr="007E750F">
        <w:rPr>
          <w:sz w:val="28"/>
          <w:szCs w:val="28"/>
        </w:rPr>
        <w:lastRenderedPageBreak/>
        <w:t>Introduction</w:t>
      </w:r>
    </w:p>
    <w:p w14:paraId="1E0D48FD" w14:textId="77777777" w:rsidR="000F297F" w:rsidRDefault="000F297F" w:rsidP="000F297F">
      <w:pPr>
        <w:pStyle w:val="BodyText"/>
        <w:ind w:left="820" w:right="1257"/>
        <w:jc w:val="both"/>
      </w:pPr>
    </w:p>
    <w:p w14:paraId="7EB5D199" w14:textId="65FADBFF" w:rsidR="000F297F" w:rsidRDefault="000F297F" w:rsidP="007E750F">
      <w:pPr>
        <w:pStyle w:val="BodyText"/>
        <w:ind w:left="820"/>
        <w:jc w:val="both"/>
      </w:pPr>
      <w:r>
        <w:t xml:space="preserve">The purpose of this policy is to ensure that </w:t>
      </w:r>
      <w:r w:rsidR="00C10D82">
        <w:t>Roundwood School and Community Centre</w:t>
      </w:r>
      <w:r>
        <w:t xml:space="preserve"> complies with Health and Safety Legislation, especially with respect to there being adequate and appropriate</w:t>
      </w:r>
      <w:r>
        <w:rPr>
          <w:spacing w:val="-8"/>
        </w:rPr>
        <w:t xml:space="preserve"> </w:t>
      </w:r>
      <w:r>
        <w:t>equipment</w:t>
      </w:r>
      <w:r>
        <w:rPr>
          <w:spacing w:val="-11"/>
        </w:rPr>
        <w:t xml:space="preserve"> </w:t>
      </w:r>
      <w:r>
        <w:t>and</w:t>
      </w:r>
      <w:r>
        <w:rPr>
          <w:spacing w:val="-10"/>
        </w:rPr>
        <w:t xml:space="preserve"> </w:t>
      </w:r>
      <w:r>
        <w:t>facilities</w:t>
      </w:r>
      <w:r>
        <w:rPr>
          <w:spacing w:val="-11"/>
        </w:rPr>
        <w:t xml:space="preserve"> </w:t>
      </w:r>
      <w:r>
        <w:t>for</w:t>
      </w:r>
      <w:r>
        <w:rPr>
          <w:spacing w:val="-9"/>
        </w:rPr>
        <w:t xml:space="preserve"> </w:t>
      </w:r>
      <w:r>
        <w:t>providing</w:t>
      </w:r>
      <w:r>
        <w:rPr>
          <w:spacing w:val="-11"/>
        </w:rPr>
        <w:t xml:space="preserve"> </w:t>
      </w:r>
      <w:r>
        <w:t>first</w:t>
      </w:r>
      <w:r>
        <w:rPr>
          <w:spacing w:val="-2"/>
        </w:rPr>
        <w:t xml:space="preserve"> </w:t>
      </w:r>
      <w:r>
        <w:t>aid</w:t>
      </w:r>
      <w:r>
        <w:rPr>
          <w:spacing w:val="-9"/>
        </w:rPr>
        <w:t xml:space="preserve"> </w:t>
      </w:r>
      <w:r>
        <w:t>in</w:t>
      </w:r>
      <w:r>
        <w:rPr>
          <w:spacing w:val="-8"/>
        </w:rPr>
        <w:t xml:space="preserve"> </w:t>
      </w:r>
      <w:r>
        <w:t>the</w:t>
      </w:r>
      <w:r>
        <w:rPr>
          <w:spacing w:val="-8"/>
        </w:rPr>
        <w:t xml:space="preserve"> </w:t>
      </w:r>
      <w:r w:rsidR="007C5B06">
        <w:t>school</w:t>
      </w:r>
      <w:r>
        <w:rPr>
          <w:spacing w:val="-12"/>
        </w:rPr>
        <w:t xml:space="preserve"> </w:t>
      </w:r>
      <w:r>
        <w:t>and</w:t>
      </w:r>
      <w:r>
        <w:rPr>
          <w:spacing w:val="-7"/>
        </w:rPr>
        <w:t xml:space="preserve"> </w:t>
      </w:r>
      <w:r>
        <w:t>during off-site</w:t>
      </w:r>
      <w:r>
        <w:rPr>
          <w:spacing w:val="-1"/>
        </w:rPr>
        <w:t xml:space="preserve"> </w:t>
      </w:r>
      <w:r>
        <w:t>activities.</w:t>
      </w:r>
    </w:p>
    <w:p w14:paraId="2036C38F" w14:textId="77777777" w:rsidR="000F297F" w:rsidRDefault="000F297F" w:rsidP="007E750F">
      <w:pPr>
        <w:pStyle w:val="BodyText"/>
      </w:pPr>
    </w:p>
    <w:p w14:paraId="6FF90ADB" w14:textId="4532E1BF" w:rsidR="000F297F" w:rsidRDefault="000F297F" w:rsidP="007E750F">
      <w:pPr>
        <w:pStyle w:val="BodyText"/>
        <w:spacing w:before="1"/>
        <w:ind w:left="820"/>
        <w:jc w:val="both"/>
      </w:pPr>
      <w:r>
        <w:t xml:space="preserve">This policy is designed to promote the health, safety and welfare of </w:t>
      </w:r>
      <w:r w:rsidR="00FE30E9">
        <w:t>students</w:t>
      </w:r>
      <w:r>
        <w:t xml:space="preserve">, staff and visitors at </w:t>
      </w:r>
      <w:r w:rsidR="00C10D82">
        <w:t>Roundwood School and Community Centre</w:t>
      </w:r>
      <w:r w:rsidRPr="000F297F">
        <w:t xml:space="preserve"> </w:t>
      </w:r>
      <w:r>
        <w:t>through the provision of first-aid equipment and trained personnel, in accordance to the requirements of The Health and Safety (First Aid) Regulations 1981, and relevant DfES guidance.</w:t>
      </w:r>
    </w:p>
    <w:p w14:paraId="40225F75" w14:textId="77777777" w:rsidR="000F297F" w:rsidRDefault="000F297F" w:rsidP="007E750F">
      <w:pPr>
        <w:pStyle w:val="BodyText"/>
      </w:pPr>
    </w:p>
    <w:p w14:paraId="01B4D490" w14:textId="77777777" w:rsidR="000F297F" w:rsidRDefault="000F297F" w:rsidP="007E750F">
      <w:pPr>
        <w:pStyle w:val="BodyText"/>
        <w:ind w:left="1180"/>
      </w:pPr>
      <w:r>
        <w:t>“First Aid” means:</w:t>
      </w:r>
    </w:p>
    <w:p w14:paraId="114B4F9D" w14:textId="77777777" w:rsidR="000F297F" w:rsidRDefault="000F297F" w:rsidP="007E750F">
      <w:pPr>
        <w:pStyle w:val="BodyText"/>
      </w:pPr>
    </w:p>
    <w:p w14:paraId="1139EF77" w14:textId="77777777" w:rsidR="000F297F" w:rsidRDefault="000F297F" w:rsidP="007E750F">
      <w:pPr>
        <w:pStyle w:val="ListParagraph"/>
        <w:numPr>
          <w:ilvl w:val="1"/>
          <w:numId w:val="7"/>
        </w:numPr>
        <w:tabs>
          <w:tab w:val="left" w:pos="1901"/>
        </w:tabs>
        <w:jc w:val="both"/>
        <w:rPr>
          <w:sz w:val="24"/>
        </w:rPr>
      </w:pPr>
      <w:r>
        <w:rPr>
          <w:sz w:val="24"/>
        </w:rPr>
        <w:t>In</w:t>
      </w:r>
      <w:r>
        <w:rPr>
          <w:spacing w:val="-8"/>
          <w:sz w:val="24"/>
        </w:rPr>
        <w:t xml:space="preserve"> </w:t>
      </w:r>
      <w:r>
        <w:rPr>
          <w:sz w:val="24"/>
        </w:rPr>
        <w:t>cases</w:t>
      </w:r>
      <w:r>
        <w:rPr>
          <w:spacing w:val="-9"/>
          <w:sz w:val="24"/>
        </w:rPr>
        <w:t xml:space="preserve"> </w:t>
      </w:r>
      <w:r>
        <w:rPr>
          <w:sz w:val="24"/>
        </w:rPr>
        <w:t>where</w:t>
      </w:r>
      <w:r>
        <w:rPr>
          <w:spacing w:val="-9"/>
          <w:sz w:val="24"/>
        </w:rPr>
        <w:t xml:space="preserve"> </w:t>
      </w:r>
      <w:r>
        <w:rPr>
          <w:sz w:val="24"/>
        </w:rPr>
        <w:t>a</w:t>
      </w:r>
      <w:r>
        <w:rPr>
          <w:spacing w:val="-11"/>
          <w:sz w:val="24"/>
        </w:rPr>
        <w:t xml:space="preserve"> </w:t>
      </w:r>
      <w:r>
        <w:rPr>
          <w:sz w:val="24"/>
        </w:rPr>
        <w:t>person</w:t>
      </w:r>
      <w:r>
        <w:rPr>
          <w:spacing w:val="-8"/>
          <w:sz w:val="24"/>
        </w:rPr>
        <w:t xml:space="preserve"> </w:t>
      </w:r>
      <w:r>
        <w:rPr>
          <w:sz w:val="24"/>
        </w:rPr>
        <w:t>will</w:t>
      </w:r>
      <w:r>
        <w:rPr>
          <w:spacing w:val="-10"/>
          <w:sz w:val="24"/>
        </w:rPr>
        <w:t xml:space="preserve"> </w:t>
      </w:r>
      <w:r>
        <w:rPr>
          <w:sz w:val="24"/>
        </w:rPr>
        <w:t>need</w:t>
      </w:r>
      <w:r>
        <w:rPr>
          <w:spacing w:val="-8"/>
          <w:sz w:val="24"/>
        </w:rPr>
        <w:t xml:space="preserve"> </w:t>
      </w:r>
      <w:r>
        <w:rPr>
          <w:sz w:val="24"/>
        </w:rPr>
        <w:t>help</w:t>
      </w:r>
      <w:r>
        <w:rPr>
          <w:spacing w:val="-11"/>
          <w:sz w:val="24"/>
        </w:rPr>
        <w:t xml:space="preserve"> </w:t>
      </w:r>
      <w:r>
        <w:rPr>
          <w:sz w:val="24"/>
        </w:rPr>
        <w:t>from</w:t>
      </w:r>
      <w:r>
        <w:rPr>
          <w:spacing w:val="-9"/>
          <w:sz w:val="24"/>
        </w:rPr>
        <w:t xml:space="preserve"> </w:t>
      </w:r>
      <w:r>
        <w:rPr>
          <w:sz w:val="24"/>
        </w:rPr>
        <w:t>a</w:t>
      </w:r>
      <w:r>
        <w:rPr>
          <w:spacing w:val="-11"/>
          <w:sz w:val="24"/>
        </w:rPr>
        <w:t xml:space="preserve"> </w:t>
      </w:r>
      <w:r>
        <w:rPr>
          <w:sz w:val="24"/>
        </w:rPr>
        <w:t>medical</w:t>
      </w:r>
      <w:r>
        <w:rPr>
          <w:spacing w:val="-10"/>
          <w:sz w:val="24"/>
        </w:rPr>
        <w:t xml:space="preserve"> </w:t>
      </w:r>
      <w:r>
        <w:rPr>
          <w:sz w:val="24"/>
        </w:rPr>
        <w:t>practitioner</w:t>
      </w:r>
      <w:r>
        <w:rPr>
          <w:spacing w:val="-12"/>
          <w:sz w:val="24"/>
        </w:rPr>
        <w:t xml:space="preserve"> </w:t>
      </w:r>
      <w:r>
        <w:rPr>
          <w:sz w:val="24"/>
        </w:rPr>
        <w:t>or</w:t>
      </w:r>
      <w:r>
        <w:rPr>
          <w:spacing w:val="-12"/>
          <w:sz w:val="24"/>
        </w:rPr>
        <w:t xml:space="preserve"> </w:t>
      </w:r>
      <w:r>
        <w:rPr>
          <w:sz w:val="24"/>
        </w:rPr>
        <w:t>nurse, treatment for the purpose of preserving life and minimizing the consequences of injury and illness until such help is obtained,</w:t>
      </w:r>
      <w:r>
        <w:rPr>
          <w:spacing w:val="-18"/>
          <w:sz w:val="24"/>
        </w:rPr>
        <w:t xml:space="preserve"> </w:t>
      </w:r>
      <w:r>
        <w:rPr>
          <w:sz w:val="24"/>
        </w:rPr>
        <w:t>and</w:t>
      </w:r>
    </w:p>
    <w:p w14:paraId="76A45FE6" w14:textId="77777777" w:rsidR="000F297F" w:rsidRDefault="000F297F" w:rsidP="007E750F">
      <w:pPr>
        <w:pStyle w:val="BodyText"/>
      </w:pPr>
    </w:p>
    <w:p w14:paraId="1AFFF930" w14:textId="77777777" w:rsidR="000F297F" w:rsidRDefault="000F297F" w:rsidP="007E750F">
      <w:pPr>
        <w:pStyle w:val="ListParagraph"/>
        <w:numPr>
          <w:ilvl w:val="1"/>
          <w:numId w:val="7"/>
        </w:numPr>
        <w:tabs>
          <w:tab w:val="left" w:pos="1901"/>
        </w:tabs>
        <w:jc w:val="both"/>
        <w:rPr>
          <w:sz w:val="24"/>
        </w:rPr>
      </w:pPr>
      <w:r>
        <w:rPr>
          <w:sz w:val="24"/>
        </w:rPr>
        <w:t xml:space="preserve">Treatment of minor injuries which would otherwise receive no </w:t>
      </w:r>
      <w:proofErr w:type="gramStart"/>
      <w:r>
        <w:rPr>
          <w:sz w:val="24"/>
        </w:rPr>
        <w:t>treatment</w:t>
      </w:r>
      <w:proofErr w:type="gramEnd"/>
      <w:r>
        <w:rPr>
          <w:sz w:val="24"/>
        </w:rPr>
        <w:t xml:space="preserve"> or which do not need treatment by a medical practitioner or</w:t>
      </w:r>
      <w:r>
        <w:rPr>
          <w:spacing w:val="-15"/>
          <w:sz w:val="24"/>
        </w:rPr>
        <w:t xml:space="preserve"> </w:t>
      </w:r>
      <w:r>
        <w:rPr>
          <w:sz w:val="24"/>
        </w:rPr>
        <w:t>nurse.</w:t>
      </w:r>
    </w:p>
    <w:p w14:paraId="69075903" w14:textId="77777777" w:rsidR="000F297F" w:rsidRDefault="000F297F" w:rsidP="007E750F">
      <w:pPr>
        <w:pStyle w:val="BodyText"/>
        <w:spacing w:before="9"/>
        <w:rPr>
          <w:sz w:val="23"/>
        </w:rPr>
      </w:pPr>
    </w:p>
    <w:p w14:paraId="59EEB93B" w14:textId="77777777" w:rsidR="000F297F" w:rsidRDefault="000F297F" w:rsidP="007E750F">
      <w:pPr>
        <w:spacing w:before="1"/>
        <w:ind w:left="1900"/>
        <w:rPr>
          <w:i/>
          <w:sz w:val="24"/>
        </w:rPr>
      </w:pPr>
      <w:r>
        <w:rPr>
          <w:i/>
          <w:sz w:val="24"/>
        </w:rPr>
        <w:t>H&amp;S (First Aid) Regulations 1981</w:t>
      </w:r>
    </w:p>
    <w:p w14:paraId="3644F0EA" w14:textId="77777777" w:rsidR="000F297F" w:rsidRDefault="000F297F" w:rsidP="007E750F">
      <w:pPr>
        <w:pStyle w:val="BodyText"/>
        <w:spacing w:before="2"/>
        <w:ind w:left="820"/>
      </w:pPr>
      <w:r>
        <w:t>Relevant Legislation</w:t>
      </w:r>
    </w:p>
    <w:p w14:paraId="0DDB0ABE" w14:textId="77777777" w:rsidR="000F297F" w:rsidRDefault="000F297F" w:rsidP="007E750F">
      <w:pPr>
        <w:pStyle w:val="ListParagraph"/>
        <w:numPr>
          <w:ilvl w:val="0"/>
          <w:numId w:val="6"/>
        </w:numPr>
        <w:tabs>
          <w:tab w:val="left" w:pos="1540"/>
          <w:tab w:val="left" w:pos="1541"/>
        </w:tabs>
        <w:spacing w:before="6" w:line="235" w:lineRule="auto"/>
        <w:rPr>
          <w:sz w:val="24"/>
        </w:rPr>
      </w:pPr>
      <w:r>
        <w:rPr>
          <w:sz w:val="24"/>
        </w:rPr>
        <w:t>Reporting</w:t>
      </w:r>
      <w:r>
        <w:rPr>
          <w:spacing w:val="-8"/>
          <w:sz w:val="24"/>
        </w:rPr>
        <w:t xml:space="preserve"> </w:t>
      </w:r>
      <w:r>
        <w:rPr>
          <w:sz w:val="24"/>
        </w:rPr>
        <w:t>of</w:t>
      </w:r>
      <w:r>
        <w:rPr>
          <w:spacing w:val="-4"/>
          <w:sz w:val="24"/>
        </w:rPr>
        <w:t xml:space="preserve"> </w:t>
      </w:r>
      <w:r>
        <w:rPr>
          <w:sz w:val="24"/>
        </w:rPr>
        <w:t>Injuries,</w:t>
      </w:r>
      <w:r>
        <w:rPr>
          <w:spacing w:val="-6"/>
          <w:sz w:val="24"/>
        </w:rPr>
        <w:t xml:space="preserve"> </w:t>
      </w:r>
      <w:r>
        <w:rPr>
          <w:sz w:val="24"/>
        </w:rPr>
        <w:t>Diseases</w:t>
      </w:r>
      <w:r>
        <w:rPr>
          <w:spacing w:val="-7"/>
          <w:sz w:val="24"/>
        </w:rPr>
        <w:t xml:space="preserve"> </w:t>
      </w:r>
      <w:r>
        <w:rPr>
          <w:sz w:val="24"/>
        </w:rPr>
        <w:t>and</w:t>
      </w:r>
      <w:r>
        <w:rPr>
          <w:spacing w:val="-6"/>
          <w:sz w:val="24"/>
        </w:rPr>
        <w:t xml:space="preserve"> </w:t>
      </w:r>
      <w:r>
        <w:rPr>
          <w:sz w:val="24"/>
        </w:rPr>
        <w:t>Dangerous</w:t>
      </w:r>
      <w:r>
        <w:rPr>
          <w:spacing w:val="-7"/>
          <w:sz w:val="24"/>
        </w:rPr>
        <w:t xml:space="preserve"> </w:t>
      </w:r>
      <w:r>
        <w:rPr>
          <w:sz w:val="24"/>
        </w:rPr>
        <w:t>Occurrences</w:t>
      </w:r>
      <w:r>
        <w:rPr>
          <w:spacing w:val="-7"/>
          <w:sz w:val="24"/>
        </w:rPr>
        <w:t xml:space="preserve"> </w:t>
      </w:r>
      <w:r>
        <w:rPr>
          <w:sz w:val="24"/>
        </w:rPr>
        <w:t>Regulations</w:t>
      </w:r>
      <w:r>
        <w:rPr>
          <w:spacing w:val="-7"/>
          <w:sz w:val="24"/>
        </w:rPr>
        <w:t xml:space="preserve"> </w:t>
      </w:r>
      <w:r>
        <w:rPr>
          <w:sz w:val="24"/>
        </w:rPr>
        <w:t>2013 (RIDDOR)</w:t>
      </w:r>
    </w:p>
    <w:p w14:paraId="2737C450" w14:textId="77777777" w:rsidR="000F297F" w:rsidRDefault="000F297F" w:rsidP="007E750F">
      <w:pPr>
        <w:pStyle w:val="ListParagraph"/>
        <w:numPr>
          <w:ilvl w:val="0"/>
          <w:numId w:val="6"/>
        </w:numPr>
        <w:tabs>
          <w:tab w:val="left" w:pos="1540"/>
          <w:tab w:val="left" w:pos="1541"/>
        </w:tabs>
        <w:spacing w:before="3"/>
        <w:rPr>
          <w:sz w:val="24"/>
        </w:rPr>
      </w:pPr>
      <w:r>
        <w:rPr>
          <w:sz w:val="24"/>
        </w:rPr>
        <w:t>The Health and Safety (First Aid) Regulations 1981, and relevant DfES guidance.</w:t>
      </w:r>
    </w:p>
    <w:p w14:paraId="2172E7C3" w14:textId="77777777" w:rsidR="000F297F" w:rsidRDefault="000F297F" w:rsidP="007E750F">
      <w:pPr>
        <w:pStyle w:val="ListParagraph"/>
        <w:numPr>
          <w:ilvl w:val="0"/>
          <w:numId w:val="6"/>
        </w:numPr>
        <w:tabs>
          <w:tab w:val="left" w:pos="1540"/>
          <w:tab w:val="left" w:pos="1541"/>
        </w:tabs>
        <w:spacing w:line="292" w:lineRule="exact"/>
        <w:ind w:hanging="361"/>
        <w:rPr>
          <w:sz w:val="24"/>
        </w:rPr>
      </w:pPr>
      <w:r>
        <w:rPr>
          <w:sz w:val="24"/>
        </w:rPr>
        <w:t xml:space="preserve">Guidance for </w:t>
      </w:r>
      <w:proofErr w:type="gramStart"/>
      <w:r>
        <w:rPr>
          <w:sz w:val="24"/>
        </w:rPr>
        <w:t>First-Aid</w:t>
      </w:r>
      <w:proofErr w:type="gramEnd"/>
      <w:r>
        <w:rPr>
          <w:sz w:val="24"/>
        </w:rPr>
        <w:t xml:space="preserve"> in Schools</w:t>
      </w:r>
      <w:r>
        <w:rPr>
          <w:spacing w:val="-3"/>
          <w:sz w:val="24"/>
        </w:rPr>
        <w:t xml:space="preserve"> </w:t>
      </w:r>
      <w:r>
        <w:rPr>
          <w:sz w:val="24"/>
        </w:rPr>
        <w:t>2014</w:t>
      </w:r>
    </w:p>
    <w:p w14:paraId="5031EE3E" w14:textId="77777777" w:rsidR="000F297F" w:rsidRDefault="000F297F" w:rsidP="007E750F">
      <w:pPr>
        <w:pStyle w:val="ListParagraph"/>
        <w:numPr>
          <w:ilvl w:val="0"/>
          <w:numId w:val="6"/>
        </w:numPr>
        <w:tabs>
          <w:tab w:val="left" w:pos="1540"/>
          <w:tab w:val="left" w:pos="1541"/>
        </w:tabs>
        <w:spacing w:line="293" w:lineRule="exact"/>
        <w:ind w:hanging="361"/>
        <w:rPr>
          <w:sz w:val="24"/>
        </w:rPr>
      </w:pPr>
      <w:r>
        <w:rPr>
          <w:sz w:val="24"/>
        </w:rPr>
        <w:t>HSE</w:t>
      </w:r>
    </w:p>
    <w:p w14:paraId="268DA887" w14:textId="77777777" w:rsidR="000F297F" w:rsidRDefault="000F297F" w:rsidP="007E750F">
      <w:pPr>
        <w:pStyle w:val="ListParagraph"/>
        <w:numPr>
          <w:ilvl w:val="0"/>
          <w:numId w:val="6"/>
        </w:numPr>
        <w:tabs>
          <w:tab w:val="left" w:pos="1540"/>
          <w:tab w:val="left" w:pos="1541"/>
        </w:tabs>
        <w:spacing w:line="292" w:lineRule="exact"/>
        <w:ind w:hanging="361"/>
        <w:rPr>
          <w:sz w:val="24"/>
        </w:rPr>
      </w:pPr>
      <w:r>
        <w:rPr>
          <w:sz w:val="24"/>
        </w:rPr>
        <w:t>The Education (Schools Premises) Regulations</w:t>
      </w:r>
      <w:r>
        <w:rPr>
          <w:spacing w:val="1"/>
          <w:sz w:val="24"/>
        </w:rPr>
        <w:t xml:space="preserve"> </w:t>
      </w:r>
      <w:r>
        <w:rPr>
          <w:sz w:val="24"/>
        </w:rPr>
        <w:t>1996</w:t>
      </w:r>
    </w:p>
    <w:p w14:paraId="2386FB04" w14:textId="77777777" w:rsidR="000F297F" w:rsidRDefault="000F297F" w:rsidP="007E750F">
      <w:pPr>
        <w:pStyle w:val="ListParagraph"/>
        <w:numPr>
          <w:ilvl w:val="0"/>
          <w:numId w:val="6"/>
        </w:numPr>
        <w:tabs>
          <w:tab w:val="left" w:pos="1540"/>
          <w:tab w:val="left" w:pos="1541"/>
        </w:tabs>
        <w:spacing w:line="292" w:lineRule="exact"/>
        <w:ind w:hanging="361"/>
        <w:rPr>
          <w:sz w:val="24"/>
        </w:rPr>
      </w:pPr>
      <w:r>
        <w:rPr>
          <w:sz w:val="24"/>
        </w:rPr>
        <w:t>Selecting a First-Aid Training provider HSE</w:t>
      </w:r>
      <w:r>
        <w:rPr>
          <w:spacing w:val="-5"/>
          <w:sz w:val="24"/>
        </w:rPr>
        <w:t xml:space="preserve"> </w:t>
      </w:r>
      <w:r>
        <w:rPr>
          <w:sz w:val="24"/>
        </w:rPr>
        <w:t>2013</w:t>
      </w:r>
    </w:p>
    <w:p w14:paraId="0C58963B" w14:textId="77777777" w:rsidR="000F297F" w:rsidRDefault="000F297F" w:rsidP="007E750F">
      <w:pPr>
        <w:pStyle w:val="BodyText"/>
        <w:spacing w:before="9"/>
        <w:rPr>
          <w:sz w:val="23"/>
        </w:rPr>
      </w:pPr>
    </w:p>
    <w:p w14:paraId="3D881DBD" w14:textId="3E517EBB" w:rsidR="000F297F" w:rsidRDefault="000F297F" w:rsidP="007E750F">
      <w:pPr>
        <w:pStyle w:val="BodyText"/>
        <w:spacing w:before="1"/>
        <w:ind w:left="820"/>
      </w:pPr>
      <w:r>
        <w:t xml:space="preserve">This policy should be read in conjunction with the following </w:t>
      </w:r>
      <w:r w:rsidR="007C5B06">
        <w:t>School</w:t>
      </w:r>
      <w:r>
        <w:t>/</w:t>
      </w:r>
      <w:proofErr w:type="spellStart"/>
      <w:r>
        <w:t>Beckmead</w:t>
      </w:r>
      <w:proofErr w:type="spellEnd"/>
      <w:r>
        <w:t xml:space="preserve"> Trust policies and with individual </w:t>
      </w:r>
      <w:r w:rsidR="007C5B06">
        <w:t>school</w:t>
      </w:r>
      <w:r>
        <w:t xml:space="preserve"> procedures as appropriate.</w:t>
      </w:r>
    </w:p>
    <w:p w14:paraId="29E9C05E" w14:textId="77777777" w:rsidR="000F297F" w:rsidRDefault="000F297F" w:rsidP="007E750F">
      <w:pPr>
        <w:pStyle w:val="BodyText"/>
        <w:spacing w:before="1"/>
      </w:pPr>
    </w:p>
    <w:p w14:paraId="07858E6C" w14:textId="63EA2F3A" w:rsidR="000F297F" w:rsidRDefault="000F297F" w:rsidP="007E750F">
      <w:pPr>
        <w:pStyle w:val="ListParagraph"/>
        <w:numPr>
          <w:ilvl w:val="1"/>
          <w:numId w:val="6"/>
        </w:numPr>
        <w:tabs>
          <w:tab w:val="left" w:pos="2826"/>
          <w:tab w:val="left" w:pos="2827"/>
        </w:tabs>
        <w:ind w:hanging="361"/>
        <w:rPr>
          <w:sz w:val="24"/>
        </w:rPr>
      </w:pPr>
      <w:r>
        <w:rPr>
          <w:sz w:val="24"/>
        </w:rPr>
        <w:t xml:space="preserve">Supporting </w:t>
      </w:r>
      <w:r w:rsidR="00FE30E9">
        <w:rPr>
          <w:sz w:val="24"/>
        </w:rPr>
        <w:t>Students</w:t>
      </w:r>
      <w:r>
        <w:rPr>
          <w:sz w:val="24"/>
        </w:rPr>
        <w:t xml:space="preserve"> with Medical</w:t>
      </w:r>
      <w:r>
        <w:rPr>
          <w:spacing w:val="-3"/>
          <w:sz w:val="24"/>
        </w:rPr>
        <w:t xml:space="preserve"> </w:t>
      </w:r>
      <w:r>
        <w:rPr>
          <w:sz w:val="24"/>
        </w:rPr>
        <w:t>Conditions</w:t>
      </w:r>
    </w:p>
    <w:p w14:paraId="29B58886" w14:textId="77777777" w:rsidR="000F297F" w:rsidRDefault="000F297F" w:rsidP="007E750F">
      <w:pPr>
        <w:pStyle w:val="ListParagraph"/>
        <w:numPr>
          <w:ilvl w:val="1"/>
          <w:numId w:val="6"/>
        </w:numPr>
        <w:tabs>
          <w:tab w:val="left" w:pos="2826"/>
          <w:tab w:val="left" w:pos="2827"/>
        </w:tabs>
        <w:spacing w:before="42"/>
        <w:ind w:hanging="361"/>
        <w:rPr>
          <w:sz w:val="24"/>
        </w:rPr>
      </w:pPr>
      <w:r>
        <w:rPr>
          <w:sz w:val="24"/>
        </w:rPr>
        <w:t>Health and Safety</w:t>
      </w:r>
      <w:r>
        <w:rPr>
          <w:spacing w:val="-7"/>
          <w:sz w:val="24"/>
        </w:rPr>
        <w:t xml:space="preserve"> </w:t>
      </w:r>
      <w:r>
        <w:rPr>
          <w:sz w:val="24"/>
        </w:rPr>
        <w:t>Policy</w:t>
      </w:r>
    </w:p>
    <w:p w14:paraId="34433481" w14:textId="77777777" w:rsidR="000F297F" w:rsidRDefault="000F297F" w:rsidP="007E750F">
      <w:pPr>
        <w:pStyle w:val="BodyText"/>
        <w:spacing w:before="236"/>
        <w:ind w:left="820"/>
      </w:pPr>
      <w:r>
        <w:t xml:space="preserve">This policy will be regularly </w:t>
      </w:r>
      <w:proofErr w:type="gramStart"/>
      <w:r>
        <w:t>reviewed</w:t>
      </w:r>
      <w:proofErr w:type="gramEnd"/>
      <w:r>
        <w:t xml:space="preserve"> and amendments can only be made following the consultation of the LGB.</w:t>
      </w:r>
    </w:p>
    <w:p w14:paraId="1141F8B5" w14:textId="77777777" w:rsidR="000F297F" w:rsidRDefault="000F297F" w:rsidP="007E750F">
      <w:pPr>
        <w:pStyle w:val="BodyText"/>
        <w:spacing w:before="11"/>
        <w:rPr>
          <w:sz w:val="23"/>
        </w:rPr>
      </w:pPr>
    </w:p>
    <w:p w14:paraId="2AEEE1F1" w14:textId="77777777" w:rsidR="000F297F" w:rsidRDefault="000F297F" w:rsidP="007E750F">
      <w:pPr>
        <w:pStyle w:val="BodyText"/>
        <w:ind w:left="820"/>
      </w:pPr>
      <w:r>
        <w:t>This policy should be read by all staff.</w:t>
      </w:r>
    </w:p>
    <w:p w14:paraId="295E9825" w14:textId="77777777" w:rsidR="007E750F" w:rsidRDefault="000F297F" w:rsidP="007E750F">
      <w:pPr>
        <w:pStyle w:val="BodyText"/>
        <w:ind w:left="820"/>
      </w:pPr>
      <w:r>
        <w:t>Instances of non-compliance with this policy will be reviewed by the Headteacher and may be reported to the CEO.</w:t>
      </w:r>
      <w:r w:rsidR="007E750F">
        <w:t xml:space="preserve"> </w:t>
      </w:r>
      <w:r>
        <w:t>Roles and</w:t>
      </w:r>
      <w:r>
        <w:rPr>
          <w:spacing w:val="-1"/>
        </w:rPr>
        <w:t xml:space="preserve"> </w:t>
      </w:r>
      <w:r>
        <w:t>Responsibilities</w:t>
      </w:r>
    </w:p>
    <w:p w14:paraId="2CFF82C2" w14:textId="77777777" w:rsidR="007E750F" w:rsidRDefault="007E750F" w:rsidP="007E750F">
      <w:pPr>
        <w:pStyle w:val="BodyText"/>
        <w:ind w:left="820"/>
      </w:pPr>
    </w:p>
    <w:p w14:paraId="6148129C" w14:textId="77777777" w:rsidR="000F297F" w:rsidRPr="007E750F" w:rsidRDefault="000F297F" w:rsidP="007E750F">
      <w:pPr>
        <w:pStyle w:val="BodyText"/>
        <w:ind w:left="820"/>
      </w:pPr>
      <w:r w:rsidRPr="007E750F">
        <w:t xml:space="preserve">The Headteacher of </w:t>
      </w:r>
      <w:r w:rsidR="00C10D82">
        <w:t>Roundwood School and Community Centre</w:t>
      </w:r>
      <w:r>
        <w:t xml:space="preserve"> </w:t>
      </w:r>
      <w:r w:rsidRPr="007E750F">
        <w:t>is the ‘appointed person’ but may discharge some of their</w:t>
      </w:r>
      <w:r w:rsidRPr="007E750F">
        <w:rPr>
          <w:spacing w:val="-19"/>
        </w:rPr>
        <w:t xml:space="preserve"> </w:t>
      </w:r>
      <w:r w:rsidRPr="007E750F">
        <w:t>appointed</w:t>
      </w:r>
      <w:r w:rsidRPr="007E750F">
        <w:rPr>
          <w:spacing w:val="-18"/>
        </w:rPr>
        <w:t xml:space="preserve"> </w:t>
      </w:r>
      <w:r w:rsidRPr="007E750F">
        <w:t>duty</w:t>
      </w:r>
      <w:r w:rsidRPr="007E750F">
        <w:rPr>
          <w:spacing w:val="-18"/>
        </w:rPr>
        <w:t xml:space="preserve"> </w:t>
      </w:r>
      <w:r w:rsidRPr="007E750F">
        <w:t>responsibilities</w:t>
      </w:r>
      <w:r w:rsidRPr="007E750F">
        <w:rPr>
          <w:spacing w:val="-16"/>
        </w:rPr>
        <w:t xml:space="preserve"> </w:t>
      </w:r>
      <w:r w:rsidRPr="007E750F">
        <w:t>to</w:t>
      </w:r>
      <w:r w:rsidRPr="007E750F">
        <w:rPr>
          <w:spacing w:val="-16"/>
        </w:rPr>
        <w:t xml:space="preserve"> </w:t>
      </w:r>
      <w:r w:rsidRPr="007E750F">
        <w:t>another</w:t>
      </w:r>
      <w:r w:rsidRPr="007E750F">
        <w:rPr>
          <w:spacing w:val="-17"/>
        </w:rPr>
        <w:t xml:space="preserve"> </w:t>
      </w:r>
      <w:r w:rsidRPr="007E750F">
        <w:t>appropriate</w:t>
      </w:r>
      <w:r w:rsidRPr="007E750F">
        <w:rPr>
          <w:spacing w:val="-16"/>
        </w:rPr>
        <w:t xml:space="preserve"> </w:t>
      </w:r>
      <w:r w:rsidRPr="007E750F">
        <w:t>person.</w:t>
      </w:r>
      <w:r w:rsidRPr="007E750F">
        <w:rPr>
          <w:spacing w:val="-16"/>
        </w:rPr>
        <w:t xml:space="preserve"> </w:t>
      </w:r>
      <w:r w:rsidRPr="007E750F">
        <w:t>In</w:t>
      </w:r>
      <w:r w:rsidRPr="007E750F">
        <w:rPr>
          <w:spacing w:val="-13"/>
        </w:rPr>
        <w:t xml:space="preserve"> </w:t>
      </w:r>
      <w:r w:rsidRPr="007E750F">
        <w:t>addition,</w:t>
      </w:r>
      <w:r w:rsidRPr="007E750F">
        <w:rPr>
          <w:spacing w:val="-16"/>
        </w:rPr>
        <w:t xml:space="preserve"> </w:t>
      </w:r>
      <w:r w:rsidRPr="007E750F">
        <w:t>they will;</w:t>
      </w:r>
    </w:p>
    <w:p w14:paraId="24FEC51D" w14:textId="77777777" w:rsidR="000F297F" w:rsidRDefault="000F297F" w:rsidP="007E750F">
      <w:pPr>
        <w:pStyle w:val="ListParagraph"/>
        <w:tabs>
          <w:tab w:val="left" w:pos="1181"/>
        </w:tabs>
        <w:ind w:left="1180" w:firstLine="0"/>
        <w:jc w:val="both"/>
        <w:rPr>
          <w:sz w:val="24"/>
        </w:rPr>
      </w:pPr>
    </w:p>
    <w:p w14:paraId="5CDCA63A" w14:textId="77777777" w:rsidR="000F297F" w:rsidRDefault="000F297F" w:rsidP="007E750F">
      <w:pPr>
        <w:pStyle w:val="ListParagraph"/>
        <w:numPr>
          <w:ilvl w:val="1"/>
          <w:numId w:val="5"/>
        </w:numPr>
        <w:tabs>
          <w:tab w:val="left" w:pos="1541"/>
        </w:tabs>
        <w:spacing w:line="291" w:lineRule="exact"/>
        <w:ind w:hanging="361"/>
        <w:jc w:val="both"/>
        <w:rPr>
          <w:sz w:val="24"/>
        </w:rPr>
      </w:pPr>
      <w:r>
        <w:rPr>
          <w:sz w:val="24"/>
        </w:rPr>
        <w:t>Inform employees of first aid</w:t>
      </w:r>
      <w:r>
        <w:rPr>
          <w:spacing w:val="-4"/>
          <w:sz w:val="24"/>
        </w:rPr>
        <w:t xml:space="preserve"> </w:t>
      </w:r>
      <w:r>
        <w:rPr>
          <w:sz w:val="24"/>
        </w:rPr>
        <w:t>arrangements</w:t>
      </w:r>
    </w:p>
    <w:p w14:paraId="17E1DDDB" w14:textId="6A903600" w:rsidR="000F297F" w:rsidRDefault="000F297F" w:rsidP="007E750F">
      <w:pPr>
        <w:pStyle w:val="ListParagraph"/>
        <w:numPr>
          <w:ilvl w:val="1"/>
          <w:numId w:val="5"/>
        </w:numPr>
        <w:tabs>
          <w:tab w:val="left" w:pos="1541"/>
        </w:tabs>
        <w:jc w:val="both"/>
        <w:rPr>
          <w:sz w:val="24"/>
        </w:rPr>
      </w:pPr>
      <w:r>
        <w:rPr>
          <w:sz w:val="24"/>
        </w:rPr>
        <w:t xml:space="preserve">Ensure an ‘appointed person’ is available at all times while </w:t>
      </w:r>
      <w:r w:rsidR="00FE30E9">
        <w:rPr>
          <w:sz w:val="24"/>
        </w:rPr>
        <w:t>students</w:t>
      </w:r>
      <w:r>
        <w:rPr>
          <w:sz w:val="24"/>
        </w:rPr>
        <w:t xml:space="preserve"> are on </w:t>
      </w:r>
      <w:r w:rsidR="007C5B06">
        <w:rPr>
          <w:sz w:val="24"/>
        </w:rPr>
        <w:t>School</w:t>
      </w:r>
      <w:r>
        <w:rPr>
          <w:sz w:val="24"/>
        </w:rPr>
        <w:t xml:space="preserve"> premises or </w:t>
      </w:r>
      <w:r w:rsidR="007C5B06">
        <w:rPr>
          <w:sz w:val="24"/>
        </w:rPr>
        <w:t>School</w:t>
      </w:r>
      <w:r>
        <w:rPr>
          <w:spacing w:val="-5"/>
          <w:sz w:val="24"/>
        </w:rPr>
        <w:t xml:space="preserve"> </w:t>
      </w:r>
      <w:r>
        <w:rPr>
          <w:sz w:val="24"/>
        </w:rPr>
        <w:t>visits</w:t>
      </w:r>
    </w:p>
    <w:p w14:paraId="4F08EBC8" w14:textId="49D1E378" w:rsidR="000F297F" w:rsidRDefault="000F297F" w:rsidP="007E750F">
      <w:pPr>
        <w:pStyle w:val="ListParagraph"/>
        <w:numPr>
          <w:ilvl w:val="1"/>
          <w:numId w:val="5"/>
        </w:numPr>
        <w:tabs>
          <w:tab w:val="left" w:pos="1541"/>
        </w:tabs>
        <w:jc w:val="both"/>
        <w:rPr>
          <w:sz w:val="24"/>
        </w:rPr>
      </w:pPr>
      <w:r>
        <w:rPr>
          <w:sz w:val="24"/>
        </w:rPr>
        <w:t>Ensure minimum first aid provision (</w:t>
      </w:r>
      <w:proofErr w:type="gramStart"/>
      <w:r>
        <w:rPr>
          <w:sz w:val="24"/>
        </w:rPr>
        <w:t>first-aiders</w:t>
      </w:r>
      <w:proofErr w:type="gramEnd"/>
      <w:r>
        <w:rPr>
          <w:sz w:val="24"/>
        </w:rPr>
        <w:t xml:space="preserve">, first-aid kits and appropriate accommodation) is provided across the </w:t>
      </w:r>
      <w:r w:rsidR="007C5B06">
        <w:rPr>
          <w:sz w:val="24"/>
        </w:rPr>
        <w:t>school</w:t>
      </w:r>
      <w:r>
        <w:rPr>
          <w:sz w:val="24"/>
        </w:rPr>
        <w:t xml:space="preserve"> and when </w:t>
      </w:r>
      <w:r w:rsidR="00FE30E9">
        <w:rPr>
          <w:sz w:val="24"/>
        </w:rPr>
        <w:t>students</w:t>
      </w:r>
      <w:r>
        <w:rPr>
          <w:sz w:val="24"/>
        </w:rPr>
        <w:t xml:space="preserve"> are</w:t>
      </w:r>
      <w:r>
        <w:rPr>
          <w:spacing w:val="-17"/>
          <w:sz w:val="24"/>
        </w:rPr>
        <w:t xml:space="preserve"> </w:t>
      </w:r>
      <w:r>
        <w:rPr>
          <w:sz w:val="24"/>
        </w:rPr>
        <w:t>off-site.</w:t>
      </w:r>
    </w:p>
    <w:p w14:paraId="244A2D9A" w14:textId="1CBBDEC7" w:rsidR="000F297F" w:rsidRDefault="000F297F" w:rsidP="007E750F">
      <w:pPr>
        <w:pStyle w:val="ListParagraph"/>
        <w:numPr>
          <w:ilvl w:val="1"/>
          <w:numId w:val="5"/>
        </w:numPr>
        <w:tabs>
          <w:tab w:val="left" w:pos="1541"/>
        </w:tabs>
        <w:spacing w:before="1" w:line="235" w:lineRule="auto"/>
        <w:jc w:val="both"/>
        <w:rPr>
          <w:sz w:val="24"/>
        </w:rPr>
      </w:pPr>
      <w:r>
        <w:rPr>
          <w:sz w:val="24"/>
        </w:rPr>
        <w:t xml:space="preserve">Supplement the above provision with a risk-assessment to determine any additional needs – include risks to </w:t>
      </w:r>
      <w:r w:rsidR="00FE30E9">
        <w:rPr>
          <w:sz w:val="24"/>
        </w:rPr>
        <w:t>students</w:t>
      </w:r>
      <w:r>
        <w:rPr>
          <w:sz w:val="24"/>
        </w:rPr>
        <w:t>, staff and</w:t>
      </w:r>
      <w:r>
        <w:rPr>
          <w:spacing w:val="-1"/>
          <w:sz w:val="24"/>
        </w:rPr>
        <w:t xml:space="preserve"> </w:t>
      </w:r>
      <w:r>
        <w:rPr>
          <w:sz w:val="24"/>
        </w:rPr>
        <w:t>visitors</w:t>
      </w:r>
    </w:p>
    <w:p w14:paraId="4CC42D88" w14:textId="77777777" w:rsidR="000F297F" w:rsidRDefault="000F297F" w:rsidP="007E750F">
      <w:pPr>
        <w:pStyle w:val="ListParagraph"/>
        <w:numPr>
          <w:ilvl w:val="1"/>
          <w:numId w:val="5"/>
        </w:numPr>
        <w:tabs>
          <w:tab w:val="left" w:pos="1541"/>
        </w:tabs>
        <w:spacing w:before="3"/>
        <w:jc w:val="both"/>
        <w:rPr>
          <w:sz w:val="24"/>
        </w:rPr>
      </w:pPr>
      <w:r>
        <w:rPr>
          <w:sz w:val="24"/>
        </w:rPr>
        <w:t>Oversee all first aid procedures and monitor/analyse records and statistics of accidents, near-misses and of first aid. Use this information to act to help prevent future</w:t>
      </w:r>
      <w:r>
        <w:rPr>
          <w:spacing w:val="-5"/>
          <w:sz w:val="24"/>
        </w:rPr>
        <w:t xml:space="preserve"> </w:t>
      </w:r>
      <w:r>
        <w:rPr>
          <w:sz w:val="24"/>
        </w:rPr>
        <w:t>accidents</w:t>
      </w:r>
    </w:p>
    <w:p w14:paraId="1D13AA47" w14:textId="4ED2C132" w:rsidR="000F297F" w:rsidRDefault="000F297F" w:rsidP="007E750F">
      <w:pPr>
        <w:pStyle w:val="ListParagraph"/>
        <w:numPr>
          <w:ilvl w:val="1"/>
          <w:numId w:val="5"/>
        </w:numPr>
        <w:tabs>
          <w:tab w:val="left" w:pos="1541"/>
        </w:tabs>
        <w:spacing w:line="292" w:lineRule="exact"/>
        <w:ind w:hanging="361"/>
        <w:jc w:val="both"/>
        <w:rPr>
          <w:sz w:val="24"/>
        </w:rPr>
      </w:pPr>
      <w:r>
        <w:rPr>
          <w:sz w:val="24"/>
        </w:rPr>
        <w:t>Ensure all staff and visitors are aware of first aid provision in each</w:t>
      </w:r>
      <w:r>
        <w:rPr>
          <w:spacing w:val="-11"/>
          <w:sz w:val="24"/>
        </w:rPr>
        <w:t xml:space="preserve"> </w:t>
      </w:r>
      <w:r w:rsidR="007C5B06">
        <w:rPr>
          <w:sz w:val="24"/>
        </w:rPr>
        <w:t>school</w:t>
      </w:r>
      <w:r>
        <w:rPr>
          <w:sz w:val="24"/>
        </w:rPr>
        <w:t>.</w:t>
      </w:r>
    </w:p>
    <w:p w14:paraId="1678208A" w14:textId="730CC6CC" w:rsidR="000F297F" w:rsidRDefault="000F297F" w:rsidP="007E750F">
      <w:pPr>
        <w:pStyle w:val="ListParagraph"/>
        <w:numPr>
          <w:ilvl w:val="1"/>
          <w:numId w:val="5"/>
        </w:numPr>
        <w:tabs>
          <w:tab w:val="left" w:pos="1541"/>
        </w:tabs>
        <w:spacing w:line="293" w:lineRule="exact"/>
        <w:ind w:hanging="361"/>
        <w:jc w:val="both"/>
        <w:rPr>
          <w:sz w:val="24"/>
        </w:rPr>
      </w:pPr>
      <w:r>
        <w:rPr>
          <w:sz w:val="24"/>
        </w:rPr>
        <w:t xml:space="preserve">Ensure parents are aware of the </w:t>
      </w:r>
      <w:r w:rsidR="007C5B06">
        <w:rPr>
          <w:sz w:val="24"/>
        </w:rPr>
        <w:t>school</w:t>
      </w:r>
      <w:r>
        <w:rPr>
          <w:sz w:val="24"/>
        </w:rPr>
        <w:t>’s arrangements for</w:t>
      </w:r>
      <w:r>
        <w:rPr>
          <w:spacing w:val="-16"/>
          <w:sz w:val="24"/>
        </w:rPr>
        <w:t xml:space="preserve"> </w:t>
      </w:r>
      <w:proofErr w:type="gramStart"/>
      <w:r>
        <w:rPr>
          <w:sz w:val="24"/>
        </w:rPr>
        <w:t>first-aid</w:t>
      </w:r>
      <w:proofErr w:type="gramEnd"/>
    </w:p>
    <w:p w14:paraId="19851132" w14:textId="77777777" w:rsidR="000F297F" w:rsidRDefault="000F297F" w:rsidP="007E750F">
      <w:pPr>
        <w:pStyle w:val="ListParagraph"/>
        <w:numPr>
          <w:ilvl w:val="1"/>
          <w:numId w:val="5"/>
        </w:numPr>
        <w:tabs>
          <w:tab w:val="left" w:pos="1540"/>
          <w:tab w:val="left" w:pos="1541"/>
        </w:tabs>
        <w:spacing w:line="292" w:lineRule="exact"/>
        <w:ind w:hanging="361"/>
        <w:rPr>
          <w:sz w:val="24"/>
        </w:rPr>
      </w:pPr>
      <w:r>
        <w:rPr>
          <w:sz w:val="24"/>
        </w:rPr>
        <w:t xml:space="preserve">That the training requirements for </w:t>
      </w:r>
      <w:proofErr w:type="gramStart"/>
      <w:r>
        <w:rPr>
          <w:sz w:val="24"/>
        </w:rPr>
        <w:t>first-aiders</w:t>
      </w:r>
      <w:proofErr w:type="gramEnd"/>
      <w:r>
        <w:rPr>
          <w:sz w:val="24"/>
        </w:rPr>
        <w:t xml:space="preserve"> are</w:t>
      </w:r>
      <w:r>
        <w:rPr>
          <w:spacing w:val="-15"/>
          <w:sz w:val="24"/>
        </w:rPr>
        <w:t xml:space="preserve"> </w:t>
      </w:r>
      <w:r>
        <w:rPr>
          <w:sz w:val="24"/>
        </w:rPr>
        <w:t>fulfilled</w:t>
      </w:r>
    </w:p>
    <w:p w14:paraId="20F17472" w14:textId="77777777" w:rsidR="000F297F" w:rsidRDefault="000F297F" w:rsidP="007E750F">
      <w:pPr>
        <w:pStyle w:val="ListParagraph"/>
        <w:numPr>
          <w:ilvl w:val="1"/>
          <w:numId w:val="5"/>
        </w:numPr>
        <w:tabs>
          <w:tab w:val="left" w:pos="1540"/>
          <w:tab w:val="left" w:pos="1541"/>
        </w:tabs>
        <w:rPr>
          <w:sz w:val="24"/>
        </w:rPr>
      </w:pPr>
      <w:r>
        <w:rPr>
          <w:sz w:val="24"/>
        </w:rPr>
        <w:t>Accurate records are kept of all first-aid related training, including certification dates</w:t>
      </w:r>
    </w:p>
    <w:p w14:paraId="6A0D059D" w14:textId="77777777" w:rsidR="000F297F" w:rsidRDefault="000F297F" w:rsidP="007E750F">
      <w:pPr>
        <w:pStyle w:val="ListParagraph"/>
        <w:numPr>
          <w:ilvl w:val="1"/>
          <w:numId w:val="5"/>
        </w:numPr>
        <w:tabs>
          <w:tab w:val="left" w:pos="1540"/>
          <w:tab w:val="left" w:pos="1541"/>
        </w:tabs>
        <w:rPr>
          <w:sz w:val="24"/>
        </w:rPr>
      </w:pPr>
      <w:r>
        <w:rPr>
          <w:sz w:val="24"/>
        </w:rPr>
        <w:t>First-aid</w:t>
      </w:r>
      <w:r>
        <w:rPr>
          <w:spacing w:val="-11"/>
          <w:sz w:val="24"/>
        </w:rPr>
        <w:t xml:space="preserve"> </w:t>
      </w:r>
      <w:r>
        <w:rPr>
          <w:sz w:val="24"/>
        </w:rPr>
        <w:t>training</w:t>
      </w:r>
      <w:r>
        <w:rPr>
          <w:spacing w:val="-13"/>
          <w:sz w:val="24"/>
        </w:rPr>
        <w:t xml:space="preserve"> </w:t>
      </w:r>
      <w:r>
        <w:rPr>
          <w:sz w:val="24"/>
        </w:rPr>
        <w:t>has</w:t>
      </w:r>
      <w:r>
        <w:rPr>
          <w:spacing w:val="-11"/>
          <w:sz w:val="24"/>
        </w:rPr>
        <w:t xml:space="preserve"> </w:t>
      </w:r>
      <w:r>
        <w:rPr>
          <w:sz w:val="24"/>
        </w:rPr>
        <w:t>given</w:t>
      </w:r>
      <w:r>
        <w:rPr>
          <w:spacing w:val="-10"/>
          <w:sz w:val="24"/>
        </w:rPr>
        <w:t xml:space="preserve"> </w:t>
      </w:r>
      <w:r>
        <w:rPr>
          <w:sz w:val="24"/>
        </w:rPr>
        <w:t>first-aiders</w:t>
      </w:r>
      <w:r>
        <w:rPr>
          <w:spacing w:val="-12"/>
          <w:sz w:val="24"/>
        </w:rPr>
        <w:t xml:space="preserve"> </w:t>
      </w:r>
      <w:r>
        <w:rPr>
          <w:sz w:val="24"/>
        </w:rPr>
        <w:t>sufficient</w:t>
      </w:r>
      <w:r>
        <w:rPr>
          <w:spacing w:val="-11"/>
          <w:sz w:val="24"/>
        </w:rPr>
        <w:t xml:space="preserve"> </w:t>
      </w:r>
      <w:r>
        <w:rPr>
          <w:sz w:val="24"/>
        </w:rPr>
        <w:t>understanding,</w:t>
      </w:r>
      <w:r>
        <w:rPr>
          <w:spacing w:val="-10"/>
          <w:sz w:val="24"/>
        </w:rPr>
        <w:t xml:space="preserve"> </w:t>
      </w:r>
      <w:r>
        <w:rPr>
          <w:sz w:val="24"/>
        </w:rPr>
        <w:t>confidence</w:t>
      </w:r>
      <w:r>
        <w:rPr>
          <w:spacing w:val="-10"/>
          <w:sz w:val="24"/>
        </w:rPr>
        <w:t xml:space="preserve"> </w:t>
      </w:r>
      <w:r>
        <w:rPr>
          <w:sz w:val="24"/>
        </w:rPr>
        <w:t>and expertise to fulfil their</w:t>
      </w:r>
      <w:r>
        <w:rPr>
          <w:spacing w:val="-6"/>
          <w:sz w:val="24"/>
        </w:rPr>
        <w:t xml:space="preserve"> </w:t>
      </w:r>
      <w:r>
        <w:rPr>
          <w:sz w:val="24"/>
        </w:rPr>
        <w:t>role</w:t>
      </w:r>
    </w:p>
    <w:p w14:paraId="109D4DD3" w14:textId="77777777" w:rsidR="007E750F" w:rsidRDefault="007E750F" w:rsidP="007E750F">
      <w:pPr>
        <w:pStyle w:val="BodyText"/>
        <w:ind w:left="820"/>
      </w:pPr>
    </w:p>
    <w:p w14:paraId="7DBF5FCE" w14:textId="319EC9C0" w:rsidR="000F297F" w:rsidRDefault="000F297F" w:rsidP="007E750F">
      <w:pPr>
        <w:pStyle w:val="BodyText"/>
        <w:ind w:left="820"/>
      </w:pPr>
      <w:r>
        <w:t>Teachers and other staff in charge of</w:t>
      </w:r>
      <w:r>
        <w:rPr>
          <w:spacing w:val="-4"/>
        </w:rPr>
        <w:t xml:space="preserve"> </w:t>
      </w:r>
      <w:r w:rsidR="00FE30E9">
        <w:t>students</w:t>
      </w:r>
      <w:r>
        <w:t xml:space="preserve"> must:</w:t>
      </w:r>
    </w:p>
    <w:p w14:paraId="31CB5EF8" w14:textId="77777777" w:rsidR="000F297F" w:rsidRDefault="000F297F" w:rsidP="007E750F">
      <w:pPr>
        <w:pStyle w:val="ListParagraph"/>
        <w:tabs>
          <w:tab w:val="left" w:pos="1181"/>
        </w:tabs>
        <w:spacing w:line="292" w:lineRule="exact"/>
        <w:ind w:left="1180" w:firstLine="0"/>
        <w:jc w:val="both"/>
        <w:rPr>
          <w:sz w:val="24"/>
        </w:rPr>
      </w:pPr>
    </w:p>
    <w:p w14:paraId="620710C1" w14:textId="77777777" w:rsidR="000F297F" w:rsidRDefault="000F297F" w:rsidP="007E750F">
      <w:pPr>
        <w:pStyle w:val="ListParagraph"/>
        <w:numPr>
          <w:ilvl w:val="1"/>
          <w:numId w:val="5"/>
        </w:numPr>
        <w:tabs>
          <w:tab w:val="left" w:pos="1901"/>
        </w:tabs>
        <w:spacing w:line="292" w:lineRule="exact"/>
        <w:ind w:left="1900" w:hanging="361"/>
        <w:jc w:val="both"/>
        <w:rPr>
          <w:sz w:val="24"/>
        </w:rPr>
      </w:pPr>
      <w:r>
        <w:rPr>
          <w:sz w:val="24"/>
        </w:rPr>
        <w:t>Comply with this</w:t>
      </w:r>
      <w:r>
        <w:rPr>
          <w:spacing w:val="-4"/>
          <w:sz w:val="24"/>
        </w:rPr>
        <w:t xml:space="preserve"> </w:t>
      </w:r>
      <w:r>
        <w:rPr>
          <w:sz w:val="24"/>
        </w:rPr>
        <w:t>policy</w:t>
      </w:r>
    </w:p>
    <w:p w14:paraId="441AB2F3" w14:textId="4E2683F1" w:rsidR="000F297F" w:rsidRDefault="000F297F" w:rsidP="007E750F">
      <w:pPr>
        <w:pStyle w:val="ListParagraph"/>
        <w:numPr>
          <w:ilvl w:val="1"/>
          <w:numId w:val="5"/>
        </w:numPr>
        <w:tabs>
          <w:tab w:val="left" w:pos="1901"/>
        </w:tabs>
        <w:ind w:left="1900"/>
        <w:jc w:val="both"/>
        <w:rPr>
          <w:sz w:val="24"/>
        </w:rPr>
      </w:pPr>
      <w:r>
        <w:rPr>
          <w:sz w:val="24"/>
        </w:rPr>
        <w:t>Should</w:t>
      </w:r>
      <w:r>
        <w:rPr>
          <w:spacing w:val="-13"/>
          <w:sz w:val="24"/>
        </w:rPr>
        <w:t xml:space="preserve"> </w:t>
      </w:r>
      <w:r>
        <w:rPr>
          <w:sz w:val="24"/>
        </w:rPr>
        <w:t>use</w:t>
      </w:r>
      <w:r>
        <w:rPr>
          <w:spacing w:val="-16"/>
          <w:sz w:val="24"/>
        </w:rPr>
        <w:t xml:space="preserve"> </w:t>
      </w:r>
      <w:r>
        <w:rPr>
          <w:sz w:val="24"/>
        </w:rPr>
        <w:t>their</w:t>
      </w:r>
      <w:r>
        <w:rPr>
          <w:spacing w:val="-18"/>
          <w:sz w:val="24"/>
        </w:rPr>
        <w:t xml:space="preserve"> </w:t>
      </w:r>
      <w:r>
        <w:rPr>
          <w:sz w:val="24"/>
        </w:rPr>
        <w:t>best</w:t>
      </w:r>
      <w:r>
        <w:rPr>
          <w:spacing w:val="-16"/>
          <w:sz w:val="24"/>
        </w:rPr>
        <w:t xml:space="preserve"> </w:t>
      </w:r>
      <w:r>
        <w:rPr>
          <w:sz w:val="24"/>
        </w:rPr>
        <w:t>endeavours</w:t>
      </w:r>
      <w:r>
        <w:rPr>
          <w:spacing w:val="-15"/>
          <w:sz w:val="24"/>
        </w:rPr>
        <w:t xml:space="preserve"> </w:t>
      </w:r>
      <w:r>
        <w:rPr>
          <w:sz w:val="24"/>
        </w:rPr>
        <w:t>at</w:t>
      </w:r>
      <w:r>
        <w:rPr>
          <w:spacing w:val="-16"/>
          <w:sz w:val="24"/>
        </w:rPr>
        <w:t xml:space="preserve"> </w:t>
      </w:r>
      <w:r>
        <w:rPr>
          <w:sz w:val="24"/>
        </w:rPr>
        <w:t>all</w:t>
      </w:r>
      <w:r>
        <w:rPr>
          <w:spacing w:val="-10"/>
          <w:sz w:val="24"/>
        </w:rPr>
        <w:t xml:space="preserve"> </w:t>
      </w:r>
      <w:r>
        <w:rPr>
          <w:sz w:val="24"/>
        </w:rPr>
        <w:t>times</w:t>
      </w:r>
      <w:r>
        <w:rPr>
          <w:spacing w:val="-16"/>
          <w:sz w:val="24"/>
        </w:rPr>
        <w:t xml:space="preserve"> </w:t>
      </w:r>
      <w:r>
        <w:rPr>
          <w:sz w:val="24"/>
        </w:rPr>
        <w:t>to</w:t>
      </w:r>
      <w:r>
        <w:rPr>
          <w:spacing w:val="-13"/>
          <w:sz w:val="24"/>
        </w:rPr>
        <w:t xml:space="preserve"> </w:t>
      </w:r>
      <w:r>
        <w:rPr>
          <w:sz w:val="24"/>
        </w:rPr>
        <w:t>secure</w:t>
      </w:r>
      <w:r>
        <w:rPr>
          <w:spacing w:val="-14"/>
          <w:sz w:val="24"/>
        </w:rPr>
        <w:t xml:space="preserve"> </w:t>
      </w:r>
      <w:r>
        <w:rPr>
          <w:sz w:val="24"/>
        </w:rPr>
        <w:t>the</w:t>
      </w:r>
      <w:r>
        <w:rPr>
          <w:spacing w:val="-15"/>
          <w:sz w:val="24"/>
        </w:rPr>
        <w:t xml:space="preserve"> </w:t>
      </w:r>
      <w:r>
        <w:rPr>
          <w:sz w:val="24"/>
        </w:rPr>
        <w:t>welfare</w:t>
      </w:r>
      <w:r>
        <w:rPr>
          <w:spacing w:val="-16"/>
          <w:sz w:val="24"/>
        </w:rPr>
        <w:t xml:space="preserve"> </w:t>
      </w:r>
      <w:r>
        <w:rPr>
          <w:sz w:val="24"/>
        </w:rPr>
        <w:t>of</w:t>
      </w:r>
      <w:r>
        <w:rPr>
          <w:spacing w:val="-15"/>
          <w:sz w:val="24"/>
        </w:rPr>
        <w:t xml:space="preserve"> </w:t>
      </w:r>
      <w:r w:rsidR="00FE30E9">
        <w:rPr>
          <w:sz w:val="24"/>
        </w:rPr>
        <w:t>students</w:t>
      </w:r>
      <w:r>
        <w:rPr>
          <w:sz w:val="24"/>
        </w:rPr>
        <w:t>. In general, the consequences of taking no action are likely to be more serious than those of trying to assist in an</w:t>
      </w:r>
      <w:r>
        <w:rPr>
          <w:spacing w:val="-10"/>
          <w:sz w:val="24"/>
        </w:rPr>
        <w:t xml:space="preserve"> </w:t>
      </w:r>
      <w:r>
        <w:rPr>
          <w:sz w:val="24"/>
        </w:rPr>
        <w:t>emergency.</w:t>
      </w:r>
    </w:p>
    <w:p w14:paraId="4F4FF143" w14:textId="77777777" w:rsidR="000F297F" w:rsidRDefault="000F297F" w:rsidP="007E750F">
      <w:pPr>
        <w:pStyle w:val="ListParagraph"/>
        <w:numPr>
          <w:ilvl w:val="1"/>
          <w:numId w:val="5"/>
        </w:numPr>
        <w:tabs>
          <w:tab w:val="left" w:pos="1900"/>
          <w:tab w:val="left" w:pos="1901"/>
        </w:tabs>
        <w:spacing w:before="4" w:line="235" w:lineRule="auto"/>
        <w:ind w:left="1900"/>
        <w:rPr>
          <w:sz w:val="24"/>
        </w:rPr>
      </w:pPr>
      <w:r>
        <w:rPr>
          <w:sz w:val="24"/>
        </w:rPr>
        <w:t xml:space="preserve">Know who the </w:t>
      </w:r>
      <w:proofErr w:type="gramStart"/>
      <w:r>
        <w:rPr>
          <w:sz w:val="24"/>
        </w:rPr>
        <w:t>first-aiders</w:t>
      </w:r>
      <w:proofErr w:type="gramEnd"/>
      <w:r>
        <w:rPr>
          <w:sz w:val="24"/>
        </w:rPr>
        <w:t xml:space="preserve"> are, how to summon support and know the location of the first-aid</w:t>
      </w:r>
      <w:r>
        <w:rPr>
          <w:spacing w:val="-8"/>
          <w:sz w:val="24"/>
        </w:rPr>
        <w:t xml:space="preserve"> </w:t>
      </w:r>
      <w:r>
        <w:rPr>
          <w:sz w:val="24"/>
        </w:rPr>
        <w:t>kits</w:t>
      </w:r>
    </w:p>
    <w:p w14:paraId="48E78123" w14:textId="77777777" w:rsidR="000F297F" w:rsidRDefault="000F297F" w:rsidP="007E750F">
      <w:pPr>
        <w:pStyle w:val="ListParagraph"/>
        <w:numPr>
          <w:ilvl w:val="1"/>
          <w:numId w:val="5"/>
        </w:numPr>
        <w:tabs>
          <w:tab w:val="left" w:pos="1900"/>
          <w:tab w:val="left" w:pos="1901"/>
        </w:tabs>
        <w:spacing w:before="3"/>
        <w:ind w:left="1900"/>
        <w:rPr>
          <w:sz w:val="24"/>
        </w:rPr>
      </w:pPr>
      <w:r>
        <w:rPr>
          <w:sz w:val="24"/>
        </w:rPr>
        <w:t>Ensure</w:t>
      </w:r>
      <w:r>
        <w:rPr>
          <w:spacing w:val="-19"/>
          <w:sz w:val="24"/>
        </w:rPr>
        <w:t xml:space="preserve"> </w:t>
      </w:r>
      <w:r>
        <w:rPr>
          <w:sz w:val="24"/>
        </w:rPr>
        <w:t>that</w:t>
      </w:r>
      <w:r>
        <w:rPr>
          <w:spacing w:val="-18"/>
          <w:sz w:val="24"/>
        </w:rPr>
        <w:t xml:space="preserve"> </w:t>
      </w:r>
      <w:r>
        <w:rPr>
          <w:sz w:val="24"/>
        </w:rPr>
        <w:t>health</w:t>
      </w:r>
      <w:r>
        <w:rPr>
          <w:spacing w:val="-18"/>
          <w:sz w:val="24"/>
        </w:rPr>
        <w:t xml:space="preserve"> </w:t>
      </w:r>
      <w:r>
        <w:rPr>
          <w:sz w:val="24"/>
        </w:rPr>
        <w:t>and</w:t>
      </w:r>
      <w:r>
        <w:rPr>
          <w:spacing w:val="-17"/>
          <w:sz w:val="24"/>
        </w:rPr>
        <w:t xml:space="preserve"> </w:t>
      </w:r>
      <w:r>
        <w:rPr>
          <w:sz w:val="24"/>
        </w:rPr>
        <w:t>safety</w:t>
      </w:r>
      <w:r>
        <w:rPr>
          <w:spacing w:val="-21"/>
          <w:sz w:val="24"/>
        </w:rPr>
        <w:t xml:space="preserve"> </w:t>
      </w:r>
      <w:r>
        <w:rPr>
          <w:sz w:val="24"/>
        </w:rPr>
        <w:t>matters</w:t>
      </w:r>
      <w:r>
        <w:rPr>
          <w:spacing w:val="-18"/>
          <w:sz w:val="24"/>
        </w:rPr>
        <w:t xml:space="preserve"> </w:t>
      </w:r>
      <w:r>
        <w:rPr>
          <w:sz w:val="24"/>
        </w:rPr>
        <w:t>are</w:t>
      </w:r>
      <w:r>
        <w:rPr>
          <w:spacing w:val="-19"/>
          <w:sz w:val="24"/>
        </w:rPr>
        <w:t xml:space="preserve"> </w:t>
      </w:r>
      <w:r>
        <w:rPr>
          <w:sz w:val="24"/>
        </w:rPr>
        <w:t>reported</w:t>
      </w:r>
      <w:r>
        <w:rPr>
          <w:spacing w:val="-18"/>
          <w:sz w:val="24"/>
        </w:rPr>
        <w:t xml:space="preserve"> </w:t>
      </w:r>
      <w:r>
        <w:rPr>
          <w:sz w:val="24"/>
        </w:rPr>
        <w:t>promptly</w:t>
      </w:r>
      <w:r>
        <w:rPr>
          <w:spacing w:val="-20"/>
          <w:sz w:val="24"/>
        </w:rPr>
        <w:t xml:space="preserve"> </w:t>
      </w:r>
      <w:r>
        <w:rPr>
          <w:sz w:val="24"/>
        </w:rPr>
        <w:t>in</w:t>
      </w:r>
      <w:r>
        <w:rPr>
          <w:spacing w:val="-18"/>
          <w:sz w:val="24"/>
        </w:rPr>
        <w:t xml:space="preserve"> </w:t>
      </w:r>
      <w:r>
        <w:rPr>
          <w:sz w:val="24"/>
        </w:rPr>
        <w:t>order</w:t>
      </w:r>
      <w:r>
        <w:rPr>
          <w:spacing w:val="-19"/>
          <w:sz w:val="24"/>
        </w:rPr>
        <w:t xml:space="preserve"> </w:t>
      </w:r>
      <w:r>
        <w:rPr>
          <w:sz w:val="24"/>
        </w:rPr>
        <w:t>to</w:t>
      </w:r>
      <w:r>
        <w:rPr>
          <w:spacing w:val="-17"/>
          <w:sz w:val="24"/>
        </w:rPr>
        <w:t xml:space="preserve"> </w:t>
      </w:r>
      <w:r>
        <w:rPr>
          <w:sz w:val="24"/>
        </w:rPr>
        <w:t>avoid accidents</w:t>
      </w:r>
    </w:p>
    <w:p w14:paraId="745207D5" w14:textId="77777777" w:rsidR="000F297F" w:rsidRDefault="000F297F" w:rsidP="007E750F">
      <w:pPr>
        <w:pStyle w:val="ListParagraph"/>
        <w:numPr>
          <w:ilvl w:val="1"/>
          <w:numId w:val="5"/>
        </w:numPr>
        <w:tabs>
          <w:tab w:val="left" w:pos="1900"/>
          <w:tab w:val="left" w:pos="1901"/>
        </w:tabs>
        <w:spacing w:line="292" w:lineRule="exact"/>
        <w:ind w:left="1900" w:hanging="361"/>
        <w:rPr>
          <w:sz w:val="24"/>
        </w:rPr>
      </w:pPr>
      <w:r>
        <w:rPr>
          <w:sz w:val="24"/>
        </w:rPr>
        <w:t>Keep accurate</w:t>
      </w:r>
      <w:r>
        <w:rPr>
          <w:spacing w:val="-2"/>
          <w:sz w:val="24"/>
        </w:rPr>
        <w:t xml:space="preserve"> </w:t>
      </w:r>
      <w:r>
        <w:rPr>
          <w:sz w:val="24"/>
        </w:rPr>
        <w:t>records</w:t>
      </w:r>
    </w:p>
    <w:p w14:paraId="0A037AB5" w14:textId="77777777" w:rsidR="000F297F" w:rsidRDefault="000F297F" w:rsidP="007E750F">
      <w:pPr>
        <w:pStyle w:val="ListParagraph"/>
        <w:numPr>
          <w:ilvl w:val="1"/>
          <w:numId w:val="5"/>
        </w:numPr>
        <w:tabs>
          <w:tab w:val="left" w:pos="1900"/>
          <w:tab w:val="left" w:pos="1901"/>
        </w:tabs>
        <w:spacing w:line="293" w:lineRule="exact"/>
        <w:ind w:left="1900" w:hanging="361"/>
        <w:rPr>
          <w:sz w:val="24"/>
        </w:rPr>
      </w:pPr>
      <w:r>
        <w:rPr>
          <w:sz w:val="24"/>
        </w:rPr>
        <w:t>Report shortages of stock in the first-aid</w:t>
      </w:r>
      <w:r>
        <w:rPr>
          <w:spacing w:val="-5"/>
          <w:sz w:val="24"/>
        </w:rPr>
        <w:t xml:space="preserve"> </w:t>
      </w:r>
      <w:r>
        <w:rPr>
          <w:sz w:val="24"/>
        </w:rPr>
        <w:t>kits</w:t>
      </w:r>
    </w:p>
    <w:p w14:paraId="42871CD6" w14:textId="77777777" w:rsidR="000F297F" w:rsidRDefault="000F297F" w:rsidP="007E750F">
      <w:pPr>
        <w:pStyle w:val="BodyText"/>
        <w:spacing w:before="10"/>
        <w:rPr>
          <w:sz w:val="23"/>
        </w:rPr>
      </w:pPr>
    </w:p>
    <w:p w14:paraId="546A2897" w14:textId="77777777" w:rsidR="000F297F" w:rsidRDefault="000F297F" w:rsidP="007E750F">
      <w:pPr>
        <w:pStyle w:val="BodyText"/>
        <w:ind w:left="820"/>
      </w:pPr>
      <w:r>
        <w:t>Parents/carers should recognise:</w:t>
      </w:r>
    </w:p>
    <w:p w14:paraId="07A40373" w14:textId="77777777" w:rsidR="000F297F" w:rsidRDefault="000F297F" w:rsidP="007E750F">
      <w:pPr>
        <w:pStyle w:val="ListParagraph"/>
        <w:tabs>
          <w:tab w:val="left" w:pos="1181"/>
        </w:tabs>
        <w:spacing w:line="292" w:lineRule="exact"/>
        <w:ind w:left="1180" w:firstLine="0"/>
        <w:jc w:val="both"/>
        <w:rPr>
          <w:sz w:val="24"/>
        </w:rPr>
      </w:pPr>
    </w:p>
    <w:p w14:paraId="3A24F70B" w14:textId="62C4B0AB" w:rsidR="007E750F" w:rsidRDefault="000F297F" w:rsidP="007E750F">
      <w:pPr>
        <w:pStyle w:val="ListParagraph"/>
        <w:numPr>
          <w:ilvl w:val="1"/>
          <w:numId w:val="5"/>
        </w:numPr>
        <w:tabs>
          <w:tab w:val="left" w:pos="1900"/>
          <w:tab w:val="left" w:pos="1901"/>
        </w:tabs>
        <w:ind w:left="1900"/>
        <w:rPr>
          <w:sz w:val="24"/>
        </w:rPr>
      </w:pPr>
      <w:r>
        <w:rPr>
          <w:sz w:val="24"/>
        </w:rPr>
        <w:t xml:space="preserve">It is their responsibility to inform the </w:t>
      </w:r>
      <w:r w:rsidR="007C5B06">
        <w:rPr>
          <w:sz w:val="24"/>
        </w:rPr>
        <w:t>School</w:t>
      </w:r>
      <w:r>
        <w:rPr>
          <w:sz w:val="24"/>
        </w:rPr>
        <w:t xml:space="preserve"> of any illness or injuries a child has before they arrive at the</w:t>
      </w:r>
      <w:r>
        <w:rPr>
          <w:spacing w:val="-4"/>
          <w:sz w:val="24"/>
        </w:rPr>
        <w:t xml:space="preserve"> </w:t>
      </w:r>
      <w:r w:rsidR="007C5B06">
        <w:rPr>
          <w:sz w:val="24"/>
        </w:rPr>
        <w:t>School</w:t>
      </w:r>
      <w:r>
        <w:rPr>
          <w:sz w:val="24"/>
        </w:rPr>
        <w:t>.</w:t>
      </w:r>
      <w:r w:rsidR="007E750F">
        <w:rPr>
          <w:sz w:val="24"/>
        </w:rPr>
        <w:t xml:space="preserve"> </w:t>
      </w:r>
    </w:p>
    <w:p w14:paraId="3726378A" w14:textId="77777777" w:rsidR="007E750F" w:rsidRDefault="007E750F" w:rsidP="007E750F">
      <w:pPr>
        <w:tabs>
          <w:tab w:val="left" w:pos="1900"/>
          <w:tab w:val="left" w:pos="1901"/>
        </w:tabs>
        <w:rPr>
          <w:sz w:val="24"/>
        </w:rPr>
      </w:pPr>
    </w:p>
    <w:p w14:paraId="502D7B1B" w14:textId="77777777" w:rsidR="000F297F" w:rsidRPr="007E750F" w:rsidRDefault="000F297F" w:rsidP="007E750F">
      <w:pPr>
        <w:pStyle w:val="BodyText"/>
        <w:ind w:left="820"/>
      </w:pPr>
      <w:r w:rsidRPr="007E750F">
        <w:t>Named</w:t>
      </w:r>
      <w:r w:rsidRPr="007E750F">
        <w:rPr>
          <w:spacing w:val="-1"/>
        </w:rPr>
        <w:t xml:space="preserve"> </w:t>
      </w:r>
      <w:proofErr w:type="gramStart"/>
      <w:r w:rsidRPr="007E750F">
        <w:t>First-aiders</w:t>
      </w:r>
      <w:proofErr w:type="gramEnd"/>
      <w:r w:rsidRPr="007E750F">
        <w:t xml:space="preserve"> must:</w:t>
      </w:r>
    </w:p>
    <w:p w14:paraId="7BD889B4" w14:textId="77777777" w:rsidR="000F297F" w:rsidRDefault="000F297F" w:rsidP="007E750F">
      <w:pPr>
        <w:pStyle w:val="ListParagraph"/>
        <w:numPr>
          <w:ilvl w:val="1"/>
          <w:numId w:val="5"/>
        </w:numPr>
        <w:tabs>
          <w:tab w:val="left" w:pos="1540"/>
          <w:tab w:val="left" w:pos="1541"/>
        </w:tabs>
        <w:spacing w:line="292" w:lineRule="exact"/>
        <w:ind w:hanging="361"/>
        <w:rPr>
          <w:sz w:val="24"/>
        </w:rPr>
      </w:pPr>
      <w:r>
        <w:rPr>
          <w:sz w:val="24"/>
        </w:rPr>
        <w:t>Attend relevant training and refresher</w:t>
      </w:r>
      <w:r>
        <w:rPr>
          <w:spacing w:val="-5"/>
          <w:sz w:val="24"/>
        </w:rPr>
        <w:t xml:space="preserve"> </w:t>
      </w:r>
      <w:r>
        <w:rPr>
          <w:sz w:val="24"/>
        </w:rPr>
        <w:t>courses</w:t>
      </w:r>
    </w:p>
    <w:p w14:paraId="3D27C8DC" w14:textId="4317D62A" w:rsidR="000F297F" w:rsidRDefault="000F297F" w:rsidP="007E750F">
      <w:pPr>
        <w:pStyle w:val="ListParagraph"/>
        <w:numPr>
          <w:ilvl w:val="1"/>
          <w:numId w:val="5"/>
        </w:numPr>
        <w:tabs>
          <w:tab w:val="left" w:pos="1540"/>
          <w:tab w:val="left" w:pos="1541"/>
        </w:tabs>
        <w:rPr>
          <w:sz w:val="24"/>
        </w:rPr>
      </w:pPr>
      <w:r>
        <w:rPr>
          <w:sz w:val="24"/>
        </w:rPr>
        <w:t xml:space="preserve">Give immediate help to casualties with common injuries, illnesses and those arising from specific hazards at the </w:t>
      </w:r>
      <w:r w:rsidR="007C5B06">
        <w:rPr>
          <w:sz w:val="24"/>
        </w:rPr>
        <w:t>School</w:t>
      </w:r>
      <w:r>
        <w:rPr>
          <w:sz w:val="24"/>
        </w:rPr>
        <w:t>/whilst</w:t>
      </w:r>
      <w:r>
        <w:rPr>
          <w:spacing w:val="-1"/>
          <w:sz w:val="24"/>
        </w:rPr>
        <w:t xml:space="preserve"> </w:t>
      </w:r>
      <w:r>
        <w:rPr>
          <w:sz w:val="24"/>
        </w:rPr>
        <w:t>off-site</w:t>
      </w:r>
    </w:p>
    <w:p w14:paraId="3A516D2C" w14:textId="77777777" w:rsidR="000F297F" w:rsidRDefault="000F297F" w:rsidP="007E750F">
      <w:pPr>
        <w:pStyle w:val="ListParagraph"/>
        <w:numPr>
          <w:ilvl w:val="1"/>
          <w:numId w:val="5"/>
        </w:numPr>
        <w:tabs>
          <w:tab w:val="left" w:pos="1540"/>
          <w:tab w:val="left" w:pos="1541"/>
        </w:tabs>
        <w:spacing w:line="292" w:lineRule="exact"/>
        <w:ind w:hanging="361"/>
        <w:rPr>
          <w:sz w:val="24"/>
        </w:rPr>
      </w:pPr>
      <w:r>
        <w:rPr>
          <w:sz w:val="24"/>
        </w:rPr>
        <w:t>If necessary, ensure that an ambulance or other medical help is</w:t>
      </w:r>
      <w:r>
        <w:rPr>
          <w:spacing w:val="-9"/>
          <w:sz w:val="24"/>
        </w:rPr>
        <w:t xml:space="preserve"> </w:t>
      </w:r>
      <w:r>
        <w:rPr>
          <w:sz w:val="24"/>
        </w:rPr>
        <w:t>called</w:t>
      </w:r>
    </w:p>
    <w:p w14:paraId="60D6153D" w14:textId="77777777" w:rsidR="000F297F" w:rsidRDefault="000F297F" w:rsidP="007E750F">
      <w:pPr>
        <w:pStyle w:val="ListParagraph"/>
        <w:numPr>
          <w:ilvl w:val="1"/>
          <w:numId w:val="5"/>
        </w:numPr>
        <w:tabs>
          <w:tab w:val="left" w:pos="1540"/>
          <w:tab w:val="left" w:pos="1541"/>
        </w:tabs>
        <w:spacing w:line="293" w:lineRule="exact"/>
        <w:ind w:hanging="361"/>
        <w:rPr>
          <w:sz w:val="24"/>
        </w:rPr>
      </w:pPr>
      <w:r>
        <w:rPr>
          <w:sz w:val="24"/>
        </w:rPr>
        <w:t>Keep accurate</w:t>
      </w:r>
      <w:r>
        <w:rPr>
          <w:spacing w:val="-2"/>
          <w:sz w:val="24"/>
        </w:rPr>
        <w:t xml:space="preserve"> </w:t>
      </w:r>
      <w:r>
        <w:rPr>
          <w:sz w:val="24"/>
        </w:rPr>
        <w:t>records</w:t>
      </w:r>
    </w:p>
    <w:p w14:paraId="0FF9A05A" w14:textId="77777777" w:rsidR="000F297F" w:rsidRDefault="000F297F" w:rsidP="007E750F">
      <w:pPr>
        <w:pStyle w:val="BodyText"/>
        <w:spacing w:before="8"/>
        <w:rPr>
          <w:sz w:val="23"/>
        </w:rPr>
      </w:pPr>
    </w:p>
    <w:p w14:paraId="76895257" w14:textId="77777777" w:rsidR="000F297F" w:rsidRDefault="000F297F" w:rsidP="007E750F">
      <w:pPr>
        <w:pStyle w:val="ListParagraph"/>
        <w:tabs>
          <w:tab w:val="left" w:pos="1180"/>
          <w:tab w:val="left" w:pos="1181"/>
        </w:tabs>
        <w:spacing w:line="292" w:lineRule="exact"/>
        <w:ind w:left="1180" w:firstLine="0"/>
        <w:rPr>
          <w:sz w:val="24"/>
        </w:rPr>
      </w:pPr>
      <w:r>
        <w:rPr>
          <w:sz w:val="24"/>
        </w:rPr>
        <w:t>The appointed</w:t>
      </w:r>
      <w:r>
        <w:rPr>
          <w:spacing w:val="-1"/>
          <w:sz w:val="24"/>
        </w:rPr>
        <w:t xml:space="preserve"> </w:t>
      </w:r>
      <w:r>
        <w:rPr>
          <w:sz w:val="24"/>
        </w:rPr>
        <w:t>person:</w:t>
      </w:r>
    </w:p>
    <w:p w14:paraId="0D28D5E9" w14:textId="77777777" w:rsidR="000F297F" w:rsidRDefault="000F297F" w:rsidP="007E750F">
      <w:pPr>
        <w:pStyle w:val="ListParagraph"/>
        <w:tabs>
          <w:tab w:val="left" w:pos="1180"/>
          <w:tab w:val="left" w:pos="1181"/>
        </w:tabs>
        <w:spacing w:line="292" w:lineRule="exact"/>
        <w:ind w:left="1180" w:firstLine="0"/>
        <w:rPr>
          <w:sz w:val="24"/>
        </w:rPr>
      </w:pPr>
    </w:p>
    <w:p w14:paraId="72A2FA52" w14:textId="77777777" w:rsidR="000F297F" w:rsidRDefault="000F297F" w:rsidP="007E750F">
      <w:pPr>
        <w:pStyle w:val="ListParagraph"/>
        <w:numPr>
          <w:ilvl w:val="1"/>
          <w:numId w:val="5"/>
        </w:numPr>
        <w:tabs>
          <w:tab w:val="left" w:pos="1540"/>
          <w:tab w:val="left" w:pos="1541"/>
        </w:tabs>
        <w:spacing w:line="292" w:lineRule="exact"/>
        <w:ind w:hanging="361"/>
        <w:rPr>
          <w:sz w:val="24"/>
        </w:rPr>
      </w:pPr>
      <w:r>
        <w:rPr>
          <w:sz w:val="24"/>
        </w:rPr>
        <w:t>Takes charge when someone is injured or becomes</w:t>
      </w:r>
      <w:r>
        <w:rPr>
          <w:spacing w:val="-7"/>
          <w:sz w:val="24"/>
        </w:rPr>
        <w:t xml:space="preserve"> </w:t>
      </w:r>
      <w:r>
        <w:rPr>
          <w:sz w:val="24"/>
        </w:rPr>
        <w:t>ill</w:t>
      </w:r>
    </w:p>
    <w:p w14:paraId="716A2235" w14:textId="77777777" w:rsidR="000F297F" w:rsidRDefault="000F297F" w:rsidP="007E750F">
      <w:pPr>
        <w:pStyle w:val="ListParagraph"/>
        <w:numPr>
          <w:ilvl w:val="1"/>
          <w:numId w:val="5"/>
        </w:numPr>
        <w:tabs>
          <w:tab w:val="left" w:pos="1540"/>
          <w:tab w:val="left" w:pos="1541"/>
        </w:tabs>
        <w:spacing w:line="293" w:lineRule="exact"/>
        <w:ind w:hanging="361"/>
        <w:rPr>
          <w:sz w:val="24"/>
        </w:rPr>
      </w:pPr>
      <w:r>
        <w:rPr>
          <w:sz w:val="24"/>
        </w:rPr>
        <w:t>Looks after the first-aid</w:t>
      </w:r>
      <w:r>
        <w:rPr>
          <w:spacing w:val="-9"/>
          <w:sz w:val="24"/>
        </w:rPr>
        <w:t xml:space="preserve"> </w:t>
      </w:r>
      <w:r>
        <w:rPr>
          <w:sz w:val="24"/>
        </w:rPr>
        <w:t>equipment</w:t>
      </w:r>
    </w:p>
    <w:p w14:paraId="0FAF465D" w14:textId="77777777" w:rsidR="000F297F" w:rsidRDefault="000F297F" w:rsidP="007E750F">
      <w:pPr>
        <w:pStyle w:val="ListParagraph"/>
        <w:numPr>
          <w:ilvl w:val="1"/>
          <w:numId w:val="5"/>
        </w:numPr>
        <w:tabs>
          <w:tab w:val="left" w:pos="1540"/>
          <w:tab w:val="left" w:pos="1541"/>
        </w:tabs>
        <w:rPr>
          <w:sz w:val="24"/>
        </w:rPr>
      </w:pPr>
      <w:r>
        <w:rPr>
          <w:sz w:val="24"/>
        </w:rPr>
        <w:t>Ensures that an ambulance or other medical help is summoned when appropriate</w:t>
      </w:r>
    </w:p>
    <w:p w14:paraId="522B220B" w14:textId="77777777" w:rsidR="000F297F" w:rsidRDefault="000F297F" w:rsidP="007E750F">
      <w:pPr>
        <w:pStyle w:val="BodyText"/>
        <w:spacing w:before="10"/>
        <w:rPr>
          <w:sz w:val="23"/>
        </w:rPr>
      </w:pPr>
    </w:p>
    <w:p w14:paraId="5BC5EC0B" w14:textId="77777777" w:rsidR="000F297F" w:rsidRDefault="000F297F" w:rsidP="007E750F">
      <w:pPr>
        <w:pStyle w:val="BodyText"/>
        <w:spacing w:before="1"/>
      </w:pPr>
    </w:p>
    <w:p w14:paraId="52FD38FD" w14:textId="77777777" w:rsidR="000F297F" w:rsidRPr="007E750F" w:rsidRDefault="000F297F" w:rsidP="007E750F">
      <w:pPr>
        <w:pStyle w:val="Heading2"/>
        <w:numPr>
          <w:ilvl w:val="0"/>
          <w:numId w:val="8"/>
        </w:numPr>
        <w:spacing w:before="77"/>
        <w:rPr>
          <w:sz w:val="28"/>
          <w:szCs w:val="28"/>
        </w:rPr>
      </w:pPr>
      <w:r w:rsidRPr="007E750F">
        <w:rPr>
          <w:sz w:val="28"/>
          <w:szCs w:val="28"/>
        </w:rPr>
        <w:t xml:space="preserve">Selection of </w:t>
      </w:r>
      <w:proofErr w:type="gramStart"/>
      <w:r w:rsidRPr="007E750F">
        <w:rPr>
          <w:sz w:val="28"/>
          <w:szCs w:val="28"/>
        </w:rPr>
        <w:t>First-aiders</w:t>
      </w:r>
      <w:proofErr w:type="gramEnd"/>
    </w:p>
    <w:p w14:paraId="57801754" w14:textId="77777777" w:rsidR="000F297F" w:rsidRDefault="000F297F" w:rsidP="007E750F">
      <w:pPr>
        <w:pStyle w:val="Heading2"/>
        <w:tabs>
          <w:tab w:val="left" w:pos="1386"/>
          <w:tab w:val="left" w:pos="1387"/>
        </w:tabs>
        <w:ind w:left="819" w:firstLine="0"/>
        <w:jc w:val="left"/>
      </w:pPr>
    </w:p>
    <w:p w14:paraId="680BCE0D" w14:textId="77777777" w:rsidR="000F297F" w:rsidRDefault="000F297F" w:rsidP="007E750F">
      <w:pPr>
        <w:pStyle w:val="BodyText"/>
        <w:ind w:left="820"/>
      </w:pPr>
      <w:r>
        <w:t>When selecting first-aiders, the Headteacher will consider the individual’s</w:t>
      </w:r>
    </w:p>
    <w:p w14:paraId="27ECAF14" w14:textId="77777777" w:rsidR="000F297F" w:rsidRDefault="000F297F" w:rsidP="007E750F">
      <w:pPr>
        <w:pStyle w:val="BodyText"/>
        <w:ind w:left="820"/>
      </w:pPr>
    </w:p>
    <w:p w14:paraId="3E054A63" w14:textId="77777777" w:rsidR="000F297F" w:rsidRDefault="000F297F" w:rsidP="007E750F">
      <w:pPr>
        <w:pStyle w:val="ListParagraph"/>
        <w:numPr>
          <w:ilvl w:val="0"/>
          <w:numId w:val="5"/>
        </w:numPr>
        <w:tabs>
          <w:tab w:val="left" w:pos="1180"/>
          <w:tab w:val="left" w:pos="1181"/>
        </w:tabs>
        <w:spacing w:before="1" w:line="293" w:lineRule="exact"/>
        <w:ind w:hanging="361"/>
        <w:rPr>
          <w:sz w:val="24"/>
        </w:rPr>
      </w:pPr>
      <w:r>
        <w:rPr>
          <w:sz w:val="24"/>
        </w:rPr>
        <w:t>Reliability and communication</w:t>
      </w:r>
      <w:r>
        <w:rPr>
          <w:spacing w:val="-5"/>
          <w:sz w:val="24"/>
        </w:rPr>
        <w:t xml:space="preserve"> </w:t>
      </w:r>
      <w:r>
        <w:rPr>
          <w:sz w:val="24"/>
        </w:rPr>
        <w:t>skills</w:t>
      </w:r>
    </w:p>
    <w:p w14:paraId="6C0393AD" w14:textId="77777777" w:rsidR="000F297F" w:rsidRDefault="000F297F" w:rsidP="007E750F">
      <w:pPr>
        <w:pStyle w:val="ListParagraph"/>
        <w:numPr>
          <w:ilvl w:val="0"/>
          <w:numId w:val="5"/>
        </w:numPr>
        <w:tabs>
          <w:tab w:val="left" w:pos="1180"/>
          <w:tab w:val="left" w:pos="1181"/>
        </w:tabs>
        <w:spacing w:line="293" w:lineRule="exact"/>
        <w:ind w:hanging="361"/>
        <w:rPr>
          <w:sz w:val="24"/>
        </w:rPr>
      </w:pPr>
      <w:r>
        <w:rPr>
          <w:sz w:val="24"/>
        </w:rPr>
        <w:t>Aptitude and ability to absorb new knowledge and learn new</w:t>
      </w:r>
      <w:r>
        <w:rPr>
          <w:spacing w:val="-22"/>
          <w:sz w:val="24"/>
        </w:rPr>
        <w:t xml:space="preserve"> </w:t>
      </w:r>
      <w:r>
        <w:rPr>
          <w:sz w:val="24"/>
        </w:rPr>
        <w:t>skills</w:t>
      </w:r>
    </w:p>
    <w:p w14:paraId="60453A46" w14:textId="77777777" w:rsidR="000F297F" w:rsidRDefault="000F297F" w:rsidP="007E750F">
      <w:pPr>
        <w:pStyle w:val="ListParagraph"/>
        <w:numPr>
          <w:ilvl w:val="0"/>
          <w:numId w:val="5"/>
        </w:numPr>
        <w:tabs>
          <w:tab w:val="left" w:pos="1180"/>
          <w:tab w:val="left" w:pos="1181"/>
        </w:tabs>
        <w:spacing w:line="293" w:lineRule="exact"/>
        <w:ind w:hanging="361"/>
        <w:rPr>
          <w:sz w:val="24"/>
        </w:rPr>
      </w:pPr>
      <w:r>
        <w:rPr>
          <w:sz w:val="24"/>
        </w:rPr>
        <w:t>Ability to cope with stressful and physically demanding emergency</w:t>
      </w:r>
      <w:r>
        <w:rPr>
          <w:spacing w:val="-16"/>
          <w:sz w:val="24"/>
        </w:rPr>
        <w:t xml:space="preserve"> </w:t>
      </w:r>
      <w:r>
        <w:rPr>
          <w:sz w:val="24"/>
        </w:rPr>
        <w:t>procedures</w:t>
      </w:r>
    </w:p>
    <w:p w14:paraId="5AD974F5" w14:textId="77777777" w:rsidR="000F297F" w:rsidRDefault="000F297F" w:rsidP="007E750F">
      <w:pPr>
        <w:pStyle w:val="ListParagraph"/>
        <w:numPr>
          <w:ilvl w:val="0"/>
          <w:numId w:val="5"/>
        </w:numPr>
        <w:tabs>
          <w:tab w:val="left" w:pos="1180"/>
          <w:tab w:val="left" w:pos="1181"/>
        </w:tabs>
        <w:spacing w:line="293" w:lineRule="exact"/>
        <w:ind w:hanging="361"/>
        <w:rPr>
          <w:sz w:val="24"/>
        </w:rPr>
      </w:pPr>
      <w:r>
        <w:rPr>
          <w:sz w:val="24"/>
        </w:rPr>
        <w:t>Ability to leave their normal duties and go immediately to an</w:t>
      </w:r>
      <w:r>
        <w:rPr>
          <w:spacing w:val="-12"/>
          <w:sz w:val="24"/>
        </w:rPr>
        <w:t xml:space="preserve"> </w:t>
      </w:r>
      <w:r>
        <w:rPr>
          <w:sz w:val="24"/>
        </w:rPr>
        <w:t>emergency</w:t>
      </w:r>
    </w:p>
    <w:p w14:paraId="6368B990" w14:textId="77777777" w:rsidR="000F297F" w:rsidRDefault="000F297F" w:rsidP="007E750F">
      <w:pPr>
        <w:pStyle w:val="BodyText"/>
        <w:spacing w:before="7"/>
        <w:rPr>
          <w:sz w:val="23"/>
        </w:rPr>
      </w:pPr>
    </w:p>
    <w:p w14:paraId="43A3ABFE" w14:textId="77777777" w:rsidR="000F297F" w:rsidRDefault="000F297F" w:rsidP="007E750F">
      <w:pPr>
        <w:pStyle w:val="BodyText"/>
        <w:spacing w:before="7"/>
        <w:rPr>
          <w:sz w:val="23"/>
        </w:rPr>
      </w:pPr>
    </w:p>
    <w:p w14:paraId="790A1194" w14:textId="77777777" w:rsidR="000F297F" w:rsidRPr="007E750F" w:rsidRDefault="000F297F" w:rsidP="007E750F">
      <w:pPr>
        <w:pStyle w:val="Heading2"/>
        <w:numPr>
          <w:ilvl w:val="0"/>
          <w:numId w:val="8"/>
        </w:numPr>
        <w:spacing w:before="77"/>
        <w:rPr>
          <w:sz w:val="28"/>
          <w:szCs w:val="28"/>
        </w:rPr>
      </w:pPr>
      <w:r w:rsidRPr="007E750F">
        <w:rPr>
          <w:sz w:val="28"/>
          <w:szCs w:val="28"/>
        </w:rPr>
        <w:t>Risk Assessments</w:t>
      </w:r>
    </w:p>
    <w:p w14:paraId="12514099" w14:textId="77777777" w:rsidR="000F297F" w:rsidRDefault="000F297F" w:rsidP="007E750F">
      <w:pPr>
        <w:pStyle w:val="BodyText"/>
        <w:ind w:left="820"/>
        <w:jc w:val="both"/>
      </w:pPr>
    </w:p>
    <w:p w14:paraId="5227DB5D" w14:textId="4797AE9B" w:rsidR="000F297F" w:rsidRDefault="000F297F" w:rsidP="007E750F">
      <w:pPr>
        <w:pStyle w:val="BodyText"/>
        <w:ind w:left="820"/>
      </w:pPr>
      <w:r>
        <w:t>The</w:t>
      </w:r>
      <w:r>
        <w:rPr>
          <w:spacing w:val="-11"/>
        </w:rPr>
        <w:t xml:space="preserve"> </w:t>
      </w:r>
      <w:r>
        <w:t>Headteacher</w:t>
      </w:r>
      <w:r>
        <w:rPr>
          <w:spacing w:val="-11"/>
        </w:rPr>
        <w:t xml:space="preserve"> </w:t>
      </w:r>
      <w:r>
        <w:t>will</w:t>
      </w:r>
      <w:r>
        <w:rPr>
          <w:spacing w:val="-12"/>
        </w:rPr>
        <w:t xml:space="preserve"> </w:t>
      </w:r>
      <w:r>
        <w:t>maintain</w:t>
      </w:r>
      <w:r>
        <w:rPr>
          <w:spacing w:val="-13"/>
        </w:rPr>
        <w:t xml:space="preserve"> </w:t>
      </w:r>
      <w:r>
        <w:t>a</w:t>
      </w:r>
      <w:r>
        <w:rPr>
          <w:spacing w:val="-11"/>
        </w:rPr>
        <w:t xml:space="preserve"> </w:t>
      </w:r>
      <w:r>
        <w:t>working</w:t>
      </w:r>
      <w:r>
        <w:rPr>
          <w:spacing w:val="-11"/>
        </w:rPr>
        <w:t xml:space="preserve"> </w:t>
      </w:r>
      <w:r>
        <w:t>Risk</w:t>
      </w:r>
      <w:r>
        <w:rPr>
          <w:spacing w:val="-12"/>
        </w:rPr>
        <w:t xml:space="preserve"> </w:t>
      </w:r>
      <w:r>
        <w:t>Assessment</w:t>
      </w:r>
      <w:r>
        <w:rPr>
          <w:spacing w:val="-11"/>
        </w:rPr>
        <w:t xml:space="preserve"> </w:t>
      </w:r>
      <w:r>
        <w:t>of</w:t>
      </w:r>
      <w:r>
        <w:rPr>
          <w:spacing w:val="-9"/>
        </w:rPr>
        <w:t xml:space="preserve"> </w:t>
      </w:r>
      <w:r w:rsidR="00C10D82">
        <w:t>Roundwood School and Community Centre</w:t>
      </w:r>
      <w:r>
        <w:t xml:space="preserve"> to</w:t>
      </w:r>
      <w:r>
        <w:rPr>
          <w:spacing w:val="-10"/>
        </w:rPr>
        <w:t xml:space="preserve"> </w:t>
      </w:r>
      <w:r>
        <w:t>identify potential</w:t>
      </w:r>
      <w:r>
        <w:rPr>
          <w:spacing w:val="-12"/>
        </w:rPr>
        <w:t xml:space="preserve"> </w:t>
      </w:r>
      <w:r>
        <w:t>risks</w:t>
      </w:r>
      <w:r>
        <w:rPr>
          <w:spacing w:val="-11"/>
        </w:rPr>
        <w:t xml:space="preserve"> </w:t>
      </w:r>
      <w:r>
        <w:t>to</w:t>
      </w:r>
      <w:r>
        <w:rPr>
          <w:spacing w:val="-9"/>
        </w:rPr>
        <w:t xml:space="preserve"> </w:t>
      </w:r>
      <w:r w:rsidR="00FE30E9">
        <w:t>students</w:t>
      </w:r>
      <w:r>
        <w:t>,</w:t>
      </w:r>
      <w:r>
        <w:rPr>
          <w:spacing w:val="-10"/>
        </w:rPr>
        <w:t xml:space="preserve"> </w:t>
      </w:r>
      <w:r>
        <w:t>staff</w:t>
      </w:r>
      <w:r>
        <w:rPr>
          <w:spacing w:val="-7"/>
        </w:rPr>
        <w:t xml:space="preserve"> </w:t>
      </w:r>
      <w:r>
        <w:t>and</w:t>
      </w:r>
      <w:r>
        <w:rPr>
          <w:spacing w:val="-11"/>
        </w:rPr>
        <w:t xml:space="preserve"> </w:t>
      </w:r>
      <w:r>
        <w:t>visitors</w:t>
      </w:r>
      <w:r>
        <w:rPr>
          <w:spacing w:val="-11"/>
        </w:rPr>
        <w:t xml:space="preserve"> </w:t>
      </w:r>
      <w:r>
        <w:t>and</w:t>
      </w:r>
      <w:r>
        <w:rPr>
          <w:spacing w:val="-10"/>
        </w:rPr>
        <w:t xml:space="preserve"> </w:t>
      </w:r>
      <w:r>
        <w:t>to</w:t>
      </w:r>
      <w:r>
        <w:rPr>
          <w:spacing w:val="-10"/>
        </w:rPr>
        <w:t xml:space="preserve"> </w:t>
      </w:r>
      <w:r>
        <w:t>take</w:t>
      </w:r>
      <w:r>
        <w:rPr>
          <w:spacing w:val="-12"/>
        </w:rPr>
        <w:t xml:space="preserve"> </w:t>
      </w:r>
      <w:r>
        <w:t>measures</w:t>
      </w:r>
      <w:r>
        <w:rPr>
          <w:spacing w:val="-10"/>
        </w:rPr>
        <w:t xml:space="preserve"> </w:t>
      </w:r>
      <w:r>
        <w:t>to</w:t>
      </w:r>
      <w:r>
        <w:rPr>
          <w:spacing w:val="-11"/>
        </w:rPr>
        <w:t xml:space="preserve"> </w:t>
      </w:r>
      <w:r>
        <w:t>minimise</w:t>
      </w:r>
      <w:r>
        <w:rPr>
          <w:spacing w:val="-10"/>
        </w:rPr>
        <w:t xml:space="preserve"> </w:t>
      </w:r>
      <w:r>
        <w:t>such</w:t>
      </w:r>
      <w:r>
        <w:rPr>
          <w:spacing w:val="-10"/>
        </w:rPr>
        <w:t xml:space="preserve"> </w:t>
      </w:r>
      <w:r>
        <w:t xml:space="preserve">risks. This risk assessment will be reviewed at least annually and the number of </w:t>
      </w:r>
      <w:proofErr w:type="gramStart"/>
      <w:r>
        <w:t>first-aiders</w:t>
      </w:r>
      <w:proofErr w:type="gramEnd"/>
      <w:r>
        <w:t xml:space="preserve"> amended</w:t>
      </w:r>
      <w:r>
        <w:rPr>
          <w:spacing w:val="-3"/>
        </w:rPr>
        <w:t xml:space="preserve"> </w:t>
      </w:r>
      <w:r>
        <w:t>accordingly.</w:t>
      </w:r>
    </w:p>
    <w:p w14:paraId="5E1757F3" w14:textId="77777777" w:rsidR="000F297F" w:rsidRDefault="000F297F" w:rsidP="007E750F">
      <w:pPr>
        <w:pStyle w:val="BodyText"/>
      </w:pPr>
    </w:p>
    <w:p w14:paraId="4095E4F6" w14:textId="77777777" w:rsidR="000F297F" w:rsidRDefault="000F297F" w:rsidP="007E750F">
      <w:pPr>
        <w:pStyle w:val="BodyText"/>
        <w:ind w:left="820"/>
      </w:pPr>
      <w:r>
        <w:t xml:space="preserve">The working risk assessment will take </w:t>
      </w:r>
      <w:proofErr w:type="gramStart"/>
      <w:r>
        <w:t>in to</w:t>
      </w:r>
      <w:proofErr w:type="gramEnd"/>
      <w:r>
        <w:t xml:space="preserve"> account:</w:t>
      </w:r>
    </w:p>
    <w:p w14:paraId="517D897B" w14:textId="77777777" w:rsidR="000F297F" w:rsidRDefault="000F297F" w:rsidP="007E750F">
      <w:pPr>
        <w:pStyle w:val="BodyText"/>
        <w:ind w:left="820"/>
      </w:pPr>
    </w:p>
    <w:p w14:paraId="581024E6" w14:textId="3A37DC3F" w:rsidR="000F297F" w:rsidRDefault="000F297F" w:rsidP="007E750F">
      <w:pPr>
        <w:pStyle w:val="ListParagraph"/>
        <w:numPr>
          <w:ilvl w:val="0"/>
          <w:numId w:val="5"/>
        </w:numPr>
        <w:tabs>
          <w:tab w:val="left" w:pos="1180"/>
          <w:tab w:val="left" w:pos="1181"/>
        </w:tabs>
        <w:spacing w:line="293" w:lineRule="exact"/>
        <w:ind w:hanging="361"/>
        <w:rPr>
          <w:sz w:val="24"/>
        </w:rPr>
      </w:pPr>
      <w:r>
        <w:rPr>
          <w:sz w:val="24"/>
        </w:rPr>
        <w:t xml:space="preserve">The size and layout of the </w:t>
      </w:r>
      <w:r w:rsidR="007C5B06">
        <w:rPr>
          <w:sz w:val="24"/>
        </w:rPr>
        <w:t>school</w:t>
      </w:r>
      <w:r>
        <w:rPr>
          <w:sz w:val="24"/>
        </w:rPr>
        <w:t xml:space="preserve"> </w:t>
      </w:r>
    </w:p>
    <w:p w14:paraId="7E647700" w14:textId="553B1522" w:rsidR="000F297F" w:rsidRDefault="000F297F" w:rsidP="007E750F">
      <w:pPr>
        <w:pStyle w:val="ListParagraph"/>
        <w:numPr>
          <w:ilvl w:val="0"/>
          <w:numId w:val="5"/>
        </w:numPr>
        <w:tabs>
          <w:tab w:val="left" w:pos="1180"/>
          <w:tab w:val="left" w:pos="1181"/>
        </w:tabs>
        <w:spacing w:line="293" w:lineRule="exact"/>
        <w:ind w:hanging="361"/>
        <w:rPr>
          <w:sz w:val="24"/>
        </w:rPr>
      </w:pPr>
      <w:r>
        <w:rPr>
          <w:sz w:val="24"/>
        </w:rPr>
        <w:t xml:space="preserve">The location of the </w:t>
      </w:r>
      <w:r w:rsidR="007C5B06">
        <w:rPr>
          <w:sz w:val="24"/>
        </w:rPr>
        <w:t>school</w:t>
      </w:r>
      <w:r>
        <w:rPr>
          <w:sz w:val="24"/>
        </w:rPr>
        <w:t xml:space="preserve"> and the size/nature of the</w:t>
      </w:r>
      <w:r>
        <w:rPr>
          <w:spacing w:val="-8"/>
          <w:sz w:val="24"/>
        </w:rPr>
        <w:t xml:space="preserve"> </w:t>
      </w:r>
      <w:r>
        <w:rPr>
          <w:sz w:val="24"/>
        </w:rPr>
        <w:t>grounds</w:t>
      </w:r>
    </w:p>
    <w:p w14:paraId="6F3626F8" w14:textId="77777777" w:rsidR="000F297F" w:rsidRDefault="000F297F" w:rsidP="007E750F">
      <w:pPr>
        <w:pStyle w:val="ListParagraph"/>
        <w:numPr>
          <w:ilvl w:val="0"/>
          <w:numId w:val="5"/>
        </w:numPr>
        <w:tabs>
          <w:tab w:val="left" w:pos="1180"/>
          <w:tab w:val="left" w:pos="1181"/>
        </w:tabs>
        <w:spacing w:line="292" w:lineRule="exact"/>
        <w:ind w:hanging="361"/>
        <w:rPr>
          <w:sz w:val="24"/>
        </w:rPr>
      </w:pPr>
      <w:r>
        <w:rPr>
          <w:sz w:val="24"/>
        </w:rPr>
        <w:t>The entry and parking arrangements for emergency</w:t>
      </w:r>
      <w:r>
        <w:rPr>
          <w:spacing w:val="-14"/>
          <w:sz w:val="24"/>
        </w:rPr>
        <w:t xml:space="preserve"> </w:t>
      </w:r>
      <w:r>
        <w:rPr>
          <w:sz w:val="24"/>
        </w:rPr>
        <w:t>services</w:t>
      </w:r>
    </w:p>
    <w:p w14:paraId="0B81EE8F" w14:textId="77777777" w:rsidR="000F297F" w:rsidRDefault="000F297F" w:rsidP="007E750F">
      <w:pPr>
        <w:pStyle w:val="ListParagraph"/>
        <w:numPr>
          <w:ilvl w:val="0"/>
          <w:numId w:val="5"/>
        </w:numPr>
        <w:tabs>
          <w:tab w:val="left" w:pos="1180"/>
          <w:tab w:val="left" w:pos="1181"/>
        </w:tabs>
        <w:rPr>
          <w:sz w:val="24"/>
        </w:rPr>
      </w:pPr>
      <w:r>
        <w:rPr>
          <w:sz w:val="24"/>
        </w:rPr>
        <w:t xml:space="preserve">Specific hazards for different rooms, e.g. Science lab </w:t>
      </w:r>
    </w:p>
    <w:p w14:paraId="12A99E2C" w14:textId="548872ED" w:rsidR="000F297F" w:rsidRDefault="000F297F" w:rsidP="007E750F">
      <w:pPr>
        <w:pStyle w:val="ListParagraph"/>
        <w:numPr>
          <w:ilvl w:val="0"/>
          <w:numId w:val="5"/>
        </w:numPr>
        <w:tabs>
          <w:tab w:val="left" w:pos="1180"/>
          <w:tab w:val="left" w:pos="1181"/>
        </w:tabs>
        <w:spacing w:line="293" w:lineRule="exact"/>
        <w:ind w:hanging="361"/>
        <w:rPr>
          <w:sz w:val="24"/>
        </w:rPr>
      </w:pPr>
      <w:r>
        <w:rPr>
          <w:sz w:val="24"/>
        </w:rPr>
        <w:t>The age, needs and nature of different groups of</w:t>
      </w:r>
      <w:r>
        <w:rPr>
          <w:spacing w:val="-7"/>
          <w:sz w:val="24"/>
        </w:rPr>
        <w:t xml:space="preserve"> </w:t>
      </w:r>
      <w:r w:rsidR="00FE30E9">
        <w:rPr>
          <w:sz w:val="24"/>
        </w:rPr>
        <w:t>students</w:t>
      </w:r>
    </w:p>
    <w:p w14:paraId="1025B6A2" w14:textId="77777777" w:rsidR="000F297F" w:rsidRDefault="000F297F" w:rsidP="007E750F">
      <w:pPr>
        <w:pStyle w:val="ListParagraph"/>
        <w:numPr>
          <w:ilvl w:val="0"/>
          <w:numId w:val="5"/>
        </w:numPr>
        <w:tabs>
          <w:tab w:val="left" w:pos="1180"/>
          <w:tab w:val="left" w:pos="1181"/>
        </w:tabs>
        <w:spacing w:line="293" w:lineRule="exact"/>
        <w:ind w:hanging="361"/>
        <w:rPr>
          <w:sz w:val="24"/>
        </w:rPr>
      </w:pPr>
      <w:r>
        <w:rPr>
          <w:sz w:val="24"/>
        </w:rPr>
        <w:t>The needs of any users who have a physical</w:t>
      </w:r>
      <w:r>
        <w:rPr>
          <w:spacing w:val="-7"/>
          <w:sz w:val="24"/>
        </w:rPr>
        <w:t xml:space="preserve"> </w:t>
      </w:r>
      <w:r>
        <w:rPr>
          <w:sz w:val="24"/>
        </w:rPr>
        <w:t>disability</w:t>
      </w:r>
    </w:p>
    <w:p w14:paraId="11DC249E" w14:textId="77777777" w:rsidR="000F297F" w:rsidRDefault="000F297F" w:rsidP="007E750F">
      <w:pPr>
        <w:pStyle w:val="ListParagraph"/>
        <w:numPr>
          <w:ilvl w:val="0"/>
          <w:numId w:val="5"/>
        </w:numPr>
        <w:tabs>
          <w:tab w:val="left" w:pos="1181"/>
        </w:tabs>
        <w:spacing w:before="78"/>
        <w:ind w:hanging="361"/>
        <w:jc w:val="both"/>
        <w:rPr>
          <w:sz w:val="24"/>
        </w:rPr>
      </w:pPr>
      <w:r>
        <w:rPr>
          <w:sz w:val="24"/>
        </w:rPr>
        <w:t>Out of hours arrangements e.g. lettings, parents’ evenings, swimming</w:t>
      </w:r>
      <w:r>
        <w:rPr>
          <w:spacing w:val="-13"/>
          <w:sz w:val="24"/>
        </w:rPr>
        <w:t xml:space="preserve"> </w:t>
      </w:r>
      <w:r>
        <w:rPr>
          <w:sz w:val="24"/>
        </w:rPr>
        <w:t>lessons</w:t>
      </w:r>
    </w:p>
    <w:p w14:paraId="45758AFA" w14:textId="77777777" w:rsidR="000F297F" w:rsidRDefault="000F297F" w:rsidP="007E750F">
      <w:pPr>
        <w:pStyle w:val="BodyText"/>
        <w:spacing w:before="9"/>
        <w:rPr>
          <w:sz w:val="23"/>
        </w:rPr>
      </w:pPr>
    </w:p>
    <w:p w14:paraId="496180E5" w14:textId="77777777" w:rsidR="000F297F" w:rsidRDefault="000F297F" w:rsidP="007E750F">
      <w:pPr>
        <w:pStyle w:val="BodyText"/>
        <w:ind w:left="820"/>
      </w:pPr>
      <w:r>
        <w:t>Any temporary or short-term hazards will be added to the risk-assessment as they occur, e.g. those arising from contractors on site, sports days, open days.</w:t>
      </w:r>
    </w:p>
    <w:p w14:paraId="3C9AB67F" w14:textId="77777777" w:rsidR="00DB63D5" w:rsidRDefault="00DB63D5" w:rsidP="007E750F">
      <w:pPr>
        <w:pStyle w:val="BodyText"/>
        <w:ind w:left="820"/>
      </w:pPr>
    </w:p>
    <w:p w14:paraId="1657EFCB" w14:textId="77777777" w:rsidR="000F297F" w:rsidRPr="007E750F" w:rsidRDefault="000F297F" w:rsidP="007E750F">
      <w:pPr>
        <w:pStyle w:val="Heading2"/>
        <w:numPr>
          <w:ilvl w:val="0"/>
          <w:numId w:val="8"/>
        </w:numPr>
        <w:spacing w:before="77"/>
        <w:rPr>
          <w:sz w:val="28"/>
          <w:szCs w:val="28"/>
        </w:rPr>
      </w:pPr>
      <w:r w:rsidRPr="007E750F">
        <w:rPr>
          <w:sz w:val="28"/>
          <w:szCs w:val="28"/>
        </w:rPr>
        <w:t xml:space="preserve">Number of </w:t>
      </w:r>
      <w:proofErr w:type="gramStart"/>
      <w:r w:rsidRPr="007E750F">
        <w:rPr>
          <w:sz w:val="28"/>
          <w:szCs w:val="28"/>
        </w:rPr>
        <w:t>First-Aiders</w:t>
      </w:r>
      <w:proofErr w:type="gramEnd"/>
    </w:p>
    <w:p w14:paraId="4697076D" w14:textId="77777777" w:rsidR="000F297F" w:rsidRDefault="000F297F" w:rsidP="007E750F">
      <w:pPr>
        <w:pStyle w:val="BodyText"/>
        <w:ind w:left="820"/>
        <w:jc w:val="both"/>
      </w:pPr>
    </w:p>
    <w:p w14:paraId="2B04C1C8" w14:textId="5212D1D2" w:rsidR="000F297F" w:rsidRDefault="000F297F" w:rsidP="007E750F">
      <w:pPr>
        <w:pStyle w:val="BodyText"/>
        <w:ind w:left="820"/>
        <w:jc w:val="both"/>
      </w:pPr>
      <w:r>
        <w:t xml:space="preserve">The number of </w:t>
      </w:r>
      <w:proofErr w:type="gramStart"/>
      <w:r>
        <w:t>first-aiders</w:t>
      </w:r>
      <w:proofErr w:type="gramEnd"/>
      <w:r>
        <w:t xml:space="preserve"> at any one time will be decided according to the working risk assessment of the </w:t>
      </w:r>
      <w:r w:rsidR="007C5B06">
        <w:t>school</w:t>
      </w:r>
      <w:r>
        <w:t xml:space="preserve">. </w:t>
      </w:r>
    </w:p>
    <w:p w14:paraId="708ADFAF" w14:textId="77777777" w:rsidR="000F297F" w:rsidRDefault="000F297F" w:rsidP="007E750F">
      <w:pPr>
        <w:pStyle w:val="BodyText"/>
      </w:pPr>
    </w:p>
    <w:p w14:paraId="1AB42819" w14:textId="5575A39D" w:rsidR="000F297F" w:rsidRDefault="000F297F" w:rsidP="007E750F">
      <w:pPr>
        <w:pStyle w:val="BodyText"/>
        <w:ind w:left="820"/>
        <w:jc w:val="both"/>
      </w:pPr>
      <w:r>
        <w:t xml:space="preserve">Adequate provision for </w:t>
      </w:r>
      <w:proofErr w:type="gramStart"/>
      <w:r>
        <w:t>first-aid</w:t>
      </w:r>
      <w:proofErr w:type="gramEnd"/>
      <w:r>
        <w:t xml:space="preserve"> will be provided to ensure that the </w:t>
      </w:r>
      <w:r w:rsidR="007C5B06">
        <w:t>school</w:t>
      </w:r>
      <w:r>
        <w:t xml:space="preserve"> has suitable cover</w:t>
      </w:r>
    </w:p>
    <w:p w14:paraId="0C7313BD" w14:textId="77777777" w:rsidR="000F297F" w:rsidRDefault="000F297F" w:rsidP="007E750F">
      <w:pPr>
        <w:pStyle w:val="BodyText"/>
        <w:spacing w:before="1"/>
      </w:pPr>
    </w:p>
    <w:p w14:paraId="35C8E62B" w14:textId="77777777" w:rsidR="000F297F" w:rsidRDefault="000F297F" w:rsidP="007E750F">
      <w:pPr>
        <w:pStyle w:val="ListParagraph"/>
        <w:numPr>
          <w:ilvl w:val="0"/>
          <w:numId w:val="4"/>
        </w:numPr>
        <w:tabs>
          <w:tab w:val="left" w:pos="1540"/>
          <w:tab w:val="left" w:pos="1541"/>
        </w:tabs>
        <w:spacing w:line="292" w:lineRule="exact"/>
        <w:ind w:hanging="361"/>
        <w:rPr>
          <w:sz w:val="24"/>
        </w:rPr>
      </w:pPr>
      <w:r>
        <w:rPr>
          <w:sz w:val="24"/>
        </w:rPr>
        <w:t>during staff leave of absence or</w:t>
      </w:r>
      <w:r>
        <w:rPr>
          <w:spacing w:val="-3"/>
          <w:sz w:val="24"/>
        </w:rPr>
        <w:t xml:space="preserve"> </w:t>
      </w:r>
      <w:r>
        <w:rPr>
          <w:sz w:val="24"/>
        </w:rPr>
        <w:t>illness</w:t>
      </w:r>
    </w:p>
    <w:p w14:paraId="7732D569" w14:textId="77777777" w:rsidR="000F297F" w:rsidRDefault="000F297F" w:rsidP="007E750F">
      <w:pPr>
        <w:pStyle w:val="ListParagraph"/>
        <w:numPr>
          <w:ilvl w:val="0"/>
          <w:numId w:val="4"/>
        </w:numPr>
        <w:tabs>
          <w:tab w:val="left" w:pos="1540"/>
          <w:tab w:val="left" w:pos="1541"/>
        </w:tabs>
        <w:spacing w:line="292" w:lineRule="exact"/>
        <w:ind w:hanging="361"/>
        <w:rPr>
          <w:sz w:val="24"/>
        </w:rPr>
      </w:pPr>
      <w:r>
        <w:rPr>
          <w:sz w:val="24"/>
        </w:rPr>
        <w:t>during</w:t>
      </w:r>
      <w:r>
        <w:rPr>
          <w:spacing w:val="-3"/>
          <w:sz w:val="24"/>
        </w:rPr>
        <w:t xml:space="preserve"> </w:t>
      </w:r>
      <w:r>
        <w:rPr>
          <w:sz w:val="24"/>
        </w:rPr>
        <w:t>breaks</w:t>
      </w:r>
    </w:p>
    <w:p w14:paraId="74321C85" w14:textId="77777777" w:rsidR="000F297F" w:rsidRDefault="000F297F" w:rsidP="007E750F">
      <w:pPr>
        <w:pStyle w:val="ListParagraph"/>
        <w:numPr>
          <w:ilvl w:val="0"/>
          <w:numId w:val="4"/>
        </w:numPr>
        <w:tabs>
          <w:tab w:val="left" w:pos="1540"/>
          <w:tab w:val="left" w:pos="1541"/>
        </w:tabs>
        <w:spacing w:line="293" w:lineRule="exact"/>
        <w:ind w:hanging="361"/>
        <w:rPr>
          <w:sz w:val="24"/>
        </w:rPr>
      </w:pPr>
      <w:r>
        <w:rPr>
          <w:sz w:val="24"/>
        </w:rPr>
        <w:t xml:space="preserve">whilst </w:t>
      </w:r>
      <w:proofErr w:type="gramStart"/>
      <w:r>
        <w:rPr>
          <w:sz w:val="24"/>
        </w:rPr>
        <w:t>first-aiders</w:t>
      </w:r>
      <w:proofErr w:type="gramEnd"/>
      <w:r>
        <w:rPr>
          <w:sz w:val="24"/>
        </w:rPr>
        <w:t xml:space="preserve"> are also needed for off-site</w:t>
      </w:r>
      <w:r>
        <w:rPr>
          <w:spacing w:val="-7"/>
          <w:sz w:val="24"/>
        </w:rPr>
        <w:t xml:space="preserve"> </w:t>
      </w:r>
      <w:r>
        <w:rPr>
          <w:sz w:val="24"/>
        </w:rPr>
        <w:t>provision</w:t>
      </w:r>
    </w:p>
    <w:p w14:paraId="417D126D" w14:textId="77777777" w:rsidR="000F297F" w:rsidRDefault="000F297F" w:rsidP="007E750F">
      <w:pPr>
        <w:pStyle w:val="ListParagraph"/>
        <w:numPr>
          <w:ilvl w:val="0"/>
          <w:numId w:val="4"/>
        </w:numPr>
        <w:tabs>
          <w:tab w:val="left" w:pos="1540"/>
          <w:tab w:val="left" w:pos="1541"/>
        </w:tabs>
        <w:spacing w:line="293" w:lineRule="exact"/>
        <w:ind w:hanging="361"/>
        <w:rPr>
          <w:sz w:val="24"/>
        </w:rPr>
      </w:pPr>
      <w:r>
        <w:rPr>
          <w:sz w:val="24"/>
        </w:rPr>
        <w:t>for lessons involving a higher level of</w:t>
      </w:r>
      <w:r>
        <w:rPr>
          <w:spacing w:val="-5"/>
          <w:sz w:val="24"/>
        </w:rPr>
        <w:t xml:space="preserve"> </w:t>
      </w:r>
      <w:r>
        <w:rPr>
          <w:sz w:val="24"/>
        </w:rPr>
        <w:t>risk</w:t>
      </w:r>
    </w:p>
    <w:p w14:paraId="7638C007" w14:textId="53C7C941" w:rsidR="000F297F" w:rsidRDefault="000F297F" w:rsidP="007E750F">
      <w:pPr>
        <w:pStyle w:val="ListParagraph"/>
        <w:numPr>
          <w:ilvl w:val="0"/>
          <w:numId w:val="4"/>
        </w:numPr>
        <w:tabs>
          <w:tab w:val="left" w:pos="1540"/>
          <w:tab w:val="left" w:pos="1541"/>
        </w:tabs>
        <w:spacing w:line="292" w:lineRule="exact"/>
        <w:ind w:hanging="361"/>
        <w:rPr>
          <w:sz w:val="24"/>
        </w:rPr>
      </w:pPr>
      <w:r>
        <w:rPr>
          <w:sz w:val="24"/>
        </w:rPr>
        <w:t xml:space="preserve">for </w:t>
      </w:r>
      <w:r w:rsidR="00FE30E9">
        <w:rPr>
          <w:sz w:val="24"/>
        </w:rPr>
        <w:t>students</w:t>
      </w:r>
      <w:r>
        <w:rPr>
          <w:sz w:val="24"/>
        </w:rPr>
        <w:t xml:space="preserve"> who are more prone to accidents or</w:t>
      </w:r>
      <w:r>
        <w:rPr>
          <w:spacing w:val="-10"/>
          <w:sz w:val="24"/>
        </w:rPr>
        <w:t xml:space="preserve"> </w:t>
      </w:r>
      <w:r>
        <w:rPr>
          <w:sz w:val="24"/>
        </w:rPr>
        <w:t>injury</w:t>
      </w:r>
    </w:p>
    <w:p w14:paraId="7A2BC3FA" w14:textId="6CA42631" w:rsidR="000F297F" w:rsidRDefault="000F297F" w:rsidP="007E750F">
      <w:pPr>
        <w:pStyle w:val="ListParagraph"/>
        <w:numPr>
          <w:ilvl w:val="0"/>
          <w:numId w:val="4"/>
        </w:numPr>
        <w:tabs>
          <w:tab w:val="left" w:pos="1540"/>
          <w:tab w:val="left" w:pos="1541"/>
        </w:tabs>
        <w:spacing w:line="292" w:lineRule="exact"/>
        <w:ind w:hanging="361"/>
        <w:rPr>
          <w:sz w:val="24"/>
        </w:rPr>
      </w:pPr>
      <w:r>
        <w:rPr>
          <w:sz w:val="24"/>
        </w:rPr>
        <w:t xml:space="preserve">for out of hours activities and </w:t>
      </w:r>
      <w:r w:rsidR="007C5B06">
        <w:rPr>
          <w:sz w:val="24"/>
        </w:rPr>
        <w:t>school</w:t>
      </w:r>
      <w:r>
        <w:rPr>
          <w:sz w:val="24"/>
        </w:rPr>
        <w:t xml:space="preserve"> residential</w:t>
      </w:r>
      <w:r>
        <w:rPr>
          <w:spacing w:val="-3"/>
          <w:sz w:val="24"/>
        </w:rPr>
        <w:t xml:space="preserve"> </w:t>
      </w:r>
      <w:r>
        <w:rPr>
          <w:sz w:val="24"/>
        </w:rPr>
        <w:t>visits</w:t>
      </w:r>
    </w:p>
    <w:p w14:paraId="7C0A3C56" w14:textId="77777777" w:rsidR="000F297F" w:rsidRDefault="000F297F" w:rsidP="007E750F">
      <w:pPr>
        <w:pStyle w:val="ListParagraph"/>
        <w:numPr>
          <w:ilvl w:val="0"/>
          <w:numId w:val="4"/>
        </w:numPr>
        <w:tabs>
          <w:tab w:val="left" w:pos="1540"/>
          <w:tab w:val="left" w:pos="1541"/>
        </w:tabs>
        <w:spacing w:line="293" w:lineRule="exact"/>
        <w:ind w:hanging="361"/>
        <w:rPr>
          <w:sz w:val="24"/>
        </w:rPr>
      </w:pPr>
      <w:r>
        <w:rPr>
          <w:sz w:val="24"/>
        </w:rPr>
        <w:t>for trainees or those on a work</w:t>
      </w:r>
      <w:r>
        <w:rPr>
          <w:spacing w:val="-1"/>
          <w:sz w:val="24"/>
        </w:rPr>
        <w:t xml:space="preserve"> </w:t>
      </w:r>
      <w:r>
        <w:rPr>
          <w:sz w:val="24"/>
        </w:rPr>
        <w:t>experience</w:t>
      </w:r>
    </w:p>
    <w:p w14:paraId="2FB9AC73" w14:textId="77777777" w:rsidR="000F297F" w:rsidRDefault="000F297F" w:rsidP="007E750F">
      <w:pPr>
        <w:pStyle w:val="BodyText"/>
        <w:spacing w:before="10"/>
        <w:rPr>
          <w:sz w:val="23"/>
        </w:rPr>
      </w:pPr>
    </w:p>
    <w:p w14:paraId="01197F57" w14:textId="77777777" w:rsidR="00DB63D5" w:rsidRDefault="00DB63D5" w:rsidP="007E750F">
      <w:pPr>
        <w:pStyle w:val="BodyText"/>
        <w:spacing w:before="10"/>
        <w:rPr>
          <w:sz w:val="23"/>
        </w:rPr>
      </w:pPr>
    </w:p>
    <w:p w14:paraId="4A36CBA0" w14:textId="77777777" w:rsidR="000F297F" w:rsidRPr="007E750F" w:rsidRDefault="000F297F" w:rsidP="007E750F">
      <w:pPr>
        <w:pStyle w:val="Heading2"/>
        <w:numPr>
          <w:ilvl w:val="0"/>
          <w:numId w:val="8"/>
        </w:numPr>
        <w:spacing w:before="77"/>
        <w:rPr>
          <w:sz w:val="28"/>
          <w:szCs w:val="28"/>
        </w:rPr>
      </w:pPr>
      <w:r w:rsidRPr="007E750F">
        <w:rPr>
          <w:sz w:val="28"/>
          <w:szCs w:val="28"/>
        </w:rPr>
        <w:t>First-aider training</w:t>
      </w:r>
    </w:p>
    <w:p w14:paraId="332E9A9C" w14:textId="77777777" w:rsidR="000F297F" w:rsidRDefault="000F297F" w:rsidP="007E750F">
      <w:pPr>
        <w:pStyle w:val="BodyText"/>
        <w:ind w:left="820"/>
        <w:jc w:val="both"/>
      </w:pPr>
    </w:p>
    <w:p w14:paraId="1DEE1DAD" w14:textId="77777777" w:rsidR="000F297F" w:rsidRDefault="000F297F" w:rsidP="007E750F">
      <w:pPr>
        <w:pStyle w:val="BodyText"/>
        <w:ind w:left="820"/>
        <w:jc w:val="both"/>
      </w:pPr>
      <w:r>
        <w:t xml:space="preserve">All </w:t>
      </w:r>
      <w:proofErr w:type="gramStart"/>
      <w:r>
        <w:t>First-aiders</w:t>
      </w:r>
      <w:proofErr w:type="gramEnd"/>
      <w:r>
        <w:t xml:space="preserve"> will hold a valid certificate of competence, issued by an organisation whose training meets the required HSE standards (see Selecting a First-Aid Training provider</w:t>
      </w:r>
      <w:r>
        <w:rPr>
          <w:spacing w:val="-7"/>
        </w:rPr>
        <w:t xml:space="preserve"> </w:t>
      </w:r>
      <w:r>
        <w:t>HSE</w:t>
      </w:r>
      <w:r>
        <w:rPr>
          <w:spacing w:val="-5"/>
        </w:rPr>
        <w:t xml:space="preserve"> </w:t>
      </w:r>
      <w:r>
        <w:t>2013)</w:t>
      </w:r>
      <w:r>
        <w:rPr>
          <w:spacing w:val="-8"/>
        </w:rPr>
        <w:t xml:space="preserve"> </w:t>
      </w:r>
      <w:r>
        <w:t>for</w:t>
      </w:r>
      <w:r>
        <w:rPr>
          <w:spacing w:val="-9"/>
        </w:rPr>
        <w:t xml:space="preserve"> </w:t>
      </w:r>
      <w:r>
        <w:t>the</w:t>
      </w:r>
      <w:r>
        <w:rPr>
          <w:spacing w:val="-8"/>
        </w:rPr>
        <w:t xml:space="preserve"> </w:t>
      </w:r>
      <w:r>
        <w:t>school,</w:t>
      </w:r>
      <w:r>
        <w:rPr>
          <w:spacing w:val="-3"/>
        </w:rPr>
        <w:t xml:space="preserve"> </w:t>
      </w:r>
      <w:r>
        <w:t>this</w:t>
      </w:r>
      <w:r>
        <w:rPr>
          <w:spacing w:val="-9"/>
        </w:rPr>
        <w:t xml:space="preserve"> </w:t>
      </w:r>
      <w:r>
        <w:t>must</w:t>
      </w:r>
      <w:r>
        <w:rPr>
          <w:spacing w:val="-5"/>
        </w:rPr>
        <w:t xml:space="preserve"> </w:t>
      </w:r>
      <w:r>
        <w:t>include</w:t>
      </w:r>
      <w:r>
        <w:rPr>
          <w:spacing w:val="-6"/>
        </w:rPr>
        <w:t xml:space="preserve"> </w:t>
      </w:r>
      <w:r>
        <w:t>procedures</w:t>
      </w:r>
      <w:r>
        <w:rPr>
          <w:spacing w:val="-8"/>
        </w:rPr>
        <w:t xml:space="preserve"> </w:t>
      </w:r>
      <w:r>
        <w:t>for</w:t>
      </w:r>
      <w:r>
        <w:rPr>
          <w:spacing w:val="-6"/>
        </w:rPr>
        <w:t xml:space="preserve"> </w:t>
      </w:r>
      <w:r>
        <w:t>the</w:t>
      </w:r>
      <w:r>
        <w:rPr>
          <w:spacing w:val="-5"/>
        </w:rPr>
        <w:t xml:space="preserve"> </w:t>
      </w:r>
      <w:r>
        <w:t>resuscitation</w:t>
      </w:r>
      <w:r>
        <w:rPr>
          <w:spacing w:val="-8"/>
        </w:rPr>
        <w:t xml:space="preserve"> </w:t>
      </w:r>
      <w:r>
        <w:t>of children.</w:t>
      </w:r>
    </w:p>
    <w:p w14:paraId="52F548DE" w14:textId="77777777" w:rsidR="000F297F" w:rsidRDefault="000F297F" w:rsidP="007E750F">
      <w:pPr>
        <w:pStyle w:val="BodyText"/>
      </w:pPr>
    </w:p>
    <w:p w14:paraId="26F95061" w14:textId="77777777" w:rsidR="000F297F" w:rsidRDefault="000F297F" w:rsidP="007E750F">
      <w:pPr>
        <w:pStyle w:val="BodyText"/>
        <w:ind w:left="820"/>
        <w:jc w:val="both"/>
      </w:pPr>
      <w:r>
        <w:t>Refresher</w:t>
      </w:r>
      <w:r>
        <w:rPr>
          <w:spacing w:val="-17"/>
        </w:rPr>
        <w:t xml:space="preserve"> </w:t>
      </w:r>
      <w:r>
        <w:t>training</w:t>
      </w:r>
      <w:r>
        <w:rPr>
          <w:spacing w:val="-18"/>
        </w:rPr>
        <w:t xml:space="preserve"> </w:t>
      </w:r>
      <w:r>
        <w:t>and</w:t>
      </w:r>
      <w:r>
        <w:rPr>
          <w:spacing w:val="-17"/>
        </w:rPr>
        <w:t xml:space="preserve"> </w:t>
      </w:r>
      <w:r>
        <w:t>retesting</w:t>
      </w:r>
      <w:r>
        <w:rPr>
          <w:spacing w:val="-18"/>
        </w:rPr>
        <w:t xml:space="preserve"> </w:t>
      </w:r>
      <w:r>
        <w:t>of</w:t>
      </w:r>
      <w:r>
        <w:rPr>
          <w:spacing w:val="-14"/>
        </w:rPr>
        <w:t xml:space="preserve"> </w:t>
      </w:r>
      <w:r>
        <w:t>competencies</w:t>
      </w:r>
      <w:r>
        <w:rPr>
          <w:spacing w:val="-15"/>
        </w:rPr>
        <w:t xml:space="preserve"> </w:t>
      </w:r>
      <w:r>
        <w:t>will</w:t>
      </w:r>
      <w:r>
        <w:rPr>
          <w:spacing w:val="-17"/>
        </w:rPr>
        <w:t xml:space="preserve"> </w:t>
      </w:r>
      <w:r>
        <w:t>be</w:t>
      </w:r>
      <w:r>
        <w:rPr>
          <w:spacing w:val="-16"/>
        </w:rPr>
        <w:t xml:space="preserve"> </w:t>
      </w:r>
      <w:r>
        <w:t>arranged</w:t>
      </w:r>
      <w:r>
        <w:rPr>
          <w:spacing w:val="-15"/>
        </w:rPr>
        <w:t xml:space="preserve"> </w:t>
      </w:r>
      <w:r>
        <w:t>within</w:t>
      </w:r>
      <w:r>
        <w:rPr>
          <w:spacing w:val="-16"/>
        </w:rPr>
        <w:t xml:space="preserve"> </w:t>
      </w:r>
      <w:r>
        <w:t>the</w:t>
      </w:r>
      <w:r>
        <w:rPr>
          <w:spacing w:val="-13"/>
        </w:rPr>
        <w:t xml:space="preserve"> </w:t>
      </w:r>
      <w:r>
        <w:t xml:space="preserve">three-year time scale. Where a </w:t>
      </w:r>
      <w:proofErr w:type="gramStart"/>
      <w:r>
        <w:t>first-aider</w:t>
      </w:r>
      <w:proofErr w:type="gramEnd"/>
      <w:r>
        <w:t xml:space="preserve"> fails to attend refresher training or fails their competencies, their valid certificate will lapse. Where this is the case, the member of staff will</w:t>
      </w:r>
      <w:r>
        <w:rPr>
          <w:spacing w:val="-4"/>
        </w:rPr>
        <w:t xml:space="preserve"> </w:t>
      </w:r>
      <w:r>
        <w:t>not</w:t>
      </w:r>
      <w:r>
        <w:rPr>
          <w:spacing w:val="-3"/>
        </w:rPr>
        <w:t xml:space="preserve"> </w:t>
      </w:r>
      <w:r>
        <w:t>act</w:t>
      </w:r>
      <w:r>
        <w:rPr>
          <w:spacing w:val="-2"/>
        </w:rPr>
        <w:t xml:space="preserve"> </w:t>
      </w:r>
      <w:r>
        <w:t>as</w:t>
      </w:r>
      <w:r>
        <w:rPr>
          <w:spacing w:val="-3"/>
        </w:rPr>
        <w:t xml:space="preserve"> </w:t>
      </w:r>
      <w:r>
        <w:t>the</w:t>
      </w:r>
      <w:r>
        <w:rPr>
          <w:spacing w:val="-5"/>
        </w:rPr>
        <w:t xml:space="preserve"> </w:t>
      </w:r>
      <w:proofErr w:type="gramStart"/>
      <w:r>
        <w:t>First-Aider</w:t>
      </w:r>
      <w:proofErr w:type="gramEnd"/>
      <w:r>
        <w:rPr>
          <w:spacing w:val="-3"/>
        </w:rPr>
        <w:t xml:space="preserve"> </w:t>
      </w:r>
      <w:r>
        <w:t>until</w:t>
      </w:r>
      <w:r>
        <w:rPr>
          <w:spacing w:val="-4"/>
        </w:rPr>
        <w:t xml:space="preserve"> </w:t>
      </w:r>
      <w:r>
        <w:t>such</w:t>
      </w:r>
      <w:r>
        <w:rPr>
          <w:spacing w:val="-3"/>
        </w:rPr>
        <w:t xml:space="preserve"> </w:t>
      </w:r>
      <w:r>
        <w:t>a</w:t>
      </w:r>
      <w:r>
        <w:rPr>
          <w:spacing w:val="-4"/>
        </w:rPr>
        <w:t xml:space="preserve"> </w:t>
      </w:r>
      <w:r>
        <w:t>time as</w:t>
      </w:r>
      <w:r>
        <w:rPr>
          <w:spacing w:val="-6"/>
        </w:rPr>
        <w:t xml:space="preserve"> </w:t>
      </w:r>
      <w:r>
        <w:t>they</w:t>
      </w:r>
      <w:r>
        <w:rPr>
          <w:spacing w:val="-5"/>
        </w:rPr>
        <w:t xml:space="preserve"> </w:t>
      </w:r>
      <w:r>
        <w:t>have</w:t>
      </w:r>
      <w:r>
        <w:rPr>
          <w:spacing w:val="-3"/>
        </w:rPr>
        <w:t xml:space="preserve"> </w:t>
      </w:r>
      <w:r>
        <w:t>a</w:t>
      </w:r>
      <w:r>
        <w:rPr>
          <w:spacing w:val="-5"/>
        </w:rPr>
        <w:t xml:space="preserve"> </w:t>
      </w:r>
      <w:r>
        <w:t>full</w:t>
      </w:r>
      <w:r>
        <w:rPr>
          <w:spacing w:val="-6"/>
        </w:rPr>
        <w:t xml:space="preserve"> </w:t>
      </w:r>
      <w:r>
        <w:t>valid</w:t>
      </w:r>
      <w:r>
        <w:rPr>
          <w:spacing w:val="-3"/>
        </w:rPr>
        <w:t xml:space="preserve"> </w:t>
      </w:r>
      <w:r>
        <w:t>certificate.</w:t>
      </w:r>
    </w:p>
    <w:p w14:paraId="458D6A03" w14:textId="77777777" w:rsidR="00DB63D5" w:rsidRDefault="00DB63D5" w:rsidP="007E750F">
      <w:pPr>
        <w:pStyle w:val="BodyText"/>
        <w:ind w:left="820"/>
        <w:jc w:val="both"/>
      </w:pPr>
    </w:p>
    <w:p w14:paraId="5D28C796" w14:textId="77777777" w:rsidR="000F297F" w:rsidRDefault="000F297F" w:rsidP="007E750F">
      <w:pPr>
        <w:pStyle w:val="BodyText"/>
      </w:pPr>
    </w:p>
    <w:p w14:paraId="007D9ED0" w14:textId="77777777" w:rsidR="000F297F" w:rsidRPr="007E750F" w:rsidRDefault="000F297F" w:rsidP="007E750F">
      <w:pPr>
        <w:pStyle w:val="Heading2"/>
        <w:numPr>
          <w:ilvl w:val="0"/>
          <w:numId w:val="8"/>
        </w:numPr>
        <w:spacing w:before="77"/>
        <w:rPr>
          <w:sz w:val="28"/>
          <w:szCs w:val="28"/>
        </w:rPr>
      </w:pPr>
      <w:r w:rsidRPr="007E750F">
        <w:rPr>
          <w:sz w:val="28"/>
          <w:szCs w:val="28"/>
        </w:rPr>
        <w:t>First-aid kits</w:t>
      </w:r>
    </w:p>
    <w:p w14:paraId="6E423274" w14:textId="77777777" w:rsidR="000F297F" w:rsidRDefault="000F297F" w:rsidP="007E750F">
      <w:pPr>
        <w:pStyle w:val="BodyText"/>
        <w:spacing w:before="1"/>
        <w:ind w:left="820"/>
        <w:jc w:val="both"/>
      </w:pPr>
    </w:p>
    <w:p w14:paraId="7C968260" w14:textId="77777777" w:rsidR="000F297F" w:rsidRDefault="000F297F" w:rsidP="007E750F">
      <w:pPr>
        <w:pStyle w:val="BodyText"/>
        <w:spacing w:before="1"/>
        <w:ind w:left="820"/>
        <w:jc w:val="both"/>
      </w:pPr>
      <w:r>
        <w:t>The school has one fully stocked first-aid kit in the main office.</w:t>
      </w:r>
    </w:p>
    <w:p w14:paraId="35149A62" w14:textId="77777777" w:rsidR="000F297F" w:rsidRDefault="000F297F" w:rsidP="007E750F">
      <w:pPr>
        <w:pStyle w:val="BodyText"/>
        <w:spacing w:before="1"/>
        <w:ind w:left="820"/>
        <w:jc w:val="both"/>
      </w:pPr>
    </w:p>
    <w:p w14:paraId="72735EAA" w14:textId="77777777" w:rsidR="000F297F" w:rsidRDefault="000F297F" w:rsidP="007E750F">
      <w:pPr>
        <w:pStyle w:val="BodyText"/>
        <w:ind w:left="820"/>
        <w:jc w:val="both"/>
      </w:pPr>
      <w:r>
        <w:t>In</w:t>
      </w:r>
      <w:r>
        <w:rPr>
          <w:spacing w:val="-8"/>
        </w:rPr>
        <w:t xml:space="preserve"> </w:t>
      </w:r>
      <w:r>
        <w:t>addition,</w:t>
      </w:r>
      <w:r>
        <w:rPr>
          <w:spacing w:val="-9"/>
        </w:rPr>
        <w:t xml:space="preserve"> </w:t>
      </w:r>
      <w:r>
        <w:t>the</w:t>
      </w:r>
      <w:r>
        <w:rPr>
          <w:spacing w:val="-8"/>
        </w:rPr>
        <w:t xml:space="preserve"> </w:t>
      </w:r>
      <w:r>
        <w:t>working</w:t>
      </w:r>
      <w:r>
        <w:rPr>
          <w:spacing w:val="-7"/>
        </w:rPr>
        <w:t xml:space="preserve"> </w:t>
      </w:r>
      <w:r>
        <w:t>risk</w:t>
      </w:r>
      <w:r>
        <w:rPr>
          <w:spacing w:val="-9"/>
        </w:rPr>
        <w:t xml:space="preserve"> </w:t>
      </w:r>
      <w:r>
        <w:t>assessment</w:t>
      </w:r>
      <w:r>
        <w:rPr>
          <w:spacing w:val="-11"/>
        </w:rPr>
        <w:t xml:space="preserve"> </w:t>
      </w:r>
      <w:r>
        <w:t>is</w:t>
      </w:r>
      <w:r>
        <w:rPr>
          <w:spacing w:val="-9"/>
        </w:rPr>
        <w:t xml:space="preserve"> </w:t>
      </w:r>
      <w:r>
        <w:t>used</w:t>
      </w:r>
      <w:r>
        <w:rPr>
          <w:spacing w:val="-8"/>
        </w:rPr>
        <w:t xml:space="preserve"> </w:t>
      </w:r>
      <w:r>
        <w:t>to</w:t>
      </w:r>
      <w:r>
        <w:rPr>
          <w:spacing w:val="-10"/>
        </w:rPr>
        <w:t xml:space="preserve"> </w:t>
      </w:r>
      <w:r>
        <w:t>plan</w:t>
      </w:r>
      <w:r>
        <w:rPr>
          <w:spacing w:val="-8"/>
        </w:rPr>
        <w:t xml:space="preserve"> </w:t>
      </w:r>
      <w:r>
        <w:t>the</w:t>
      </w:r>
      <w:r>
        <w:rPr>
          <w:spacing w:val="-11"/>
        </w:rPr>
        <w:t xml:space="preserve"> </w:t>
      </w:r>
      <w:r>
        <w:t>number and location of further first-aid kits, including kits to be used for off-site and outdoor provision.</w:t>
      </w:r>
      <w:r>
        <w:rPr>
          <w:spacing w:val="-17"/>
        </w:rPr>
        <w:t xml:space="preserve"> </w:t>
      </w:r>
      <w:r>
        <w:t>(See</w:t>
      </w:r>
      <w:r>
        <w:rPr>
          <w:spacing w:val="-17"/>
        </w:rPr>
        <w:t xml:space="preserve"> </w:t>
      </w:r>
      <w:r>
        <w:t>Appendix</w:t>
      </w:r>
      <w:r>
        <w:rPr>
          <w:spacing w:val="-19"/>
        </w:rPr>
        <w:t xml:space="preserve"> </w:t>
      </w:r>
      <w:r>
        <w:t>4</w:t>
      </w:r>
      <w:r>
        <w:rPr>
          <w:spacing w:val="-16"/>
        </w:rPr>
        <w:t xml:space="preserve"> </w:t>
      </w:r>
      <w:r>
        <w:t>which</w:t>
      </w:r>
      <w:r>
        <w:rPr>
          <w:spacing w:val="-16"/>
        </w:rPr>
        <w:t xml:space="preserve"> </w:t>
      </w:r>
      <w:r>
        <w:t>is</w:t>
      </w:r>
      <w:r>
        <w:rPr>
          <w:spacing w:val="-17"/>
        </w:rPr>
        <w:t xml:space="preserve"> </w:t>
      </w:r>
      <w:r>
        <w:t>also</w:t>
      </w:r>
      <w:r>
        <w:rPr>
          <w:spacing w:val="-16"/>
        </w:rPr>
        <w:t xml:space="preserve"> </w:t>
      </w:r>
      <w:r>
        <w:t>displayed</w:t>
      </w:r>
      <w:r>
        <w:rPr>
          <w:spacing w:val="-17"/>
        </w:rPr>
        <w:t xml:space="preserve"> </w:t>
      </w:r>
      <w:r>
        <w:t>in</w:t>
      </w:r>
      <w:r>
        <w:rPr>
          <w:spacing w:val="-16"/>
        </w:rPr>
        <w:t xml:space="preserve"> </w:t>
      </w:r>
      <w:r>
        <w:t>the</w:t>
      </w:r>
      <w:r>
        <w:rPr>
          <w:spacing w:val="-17"/>
        </w:rPr>
        <w:t xml:space="preserve"> </w:t>
      </w:r>
      <w:r>
        <w:t>main</w:t>
      </w:r>
      <w:r>
        <w:rPr>
          <w:spacing w:val="-18"/>
        </w:rPr>
        <w:t xml:space="preserve"> </w:t>
      </w:r>
      <w:r>
        <w:t>office). Where possible, the kits have been located close to hand washing</w:t>
      </w:r>
      <w:r>
        <w:rPr>
          <w:spacing w:val="-16"/>
        </w:rPr>
        <w:t xml:space="preserve"> </w:t>
      </w:r>
      <w:r>
        <w:t>facilities.</w:t>
      </w:r>
    </w:p>
    <w:p w14:paraId="4F03A162" w14:textId="77777777" w:rsidR="000F297F" w:rsidRDefault="000F297F" w:rsidP="007E750F">
      <w:pPr>
        <w:pStyle w:val="BodyText"/>
      </w:pPr>
    </w:p>
    <w:p w14:paraId="59530FBB" w14:textId="77777777" w:rsidR="000F297F" w:rsidRDefault="000F297F" w:rsidP="007E750F">
      <w:pPr>
        <w:pStyle w:val="BodyText"/>
        <w:ind w:left="820"/>
        <w:jc w:val="both"/>
      </w:pPr>
      <w:r>
        <w:t>All first aid kits must be returned to their location immediately after use.</w:t>
      </w:r>
    </w:p>
    <w:p w14:paraId="628F5EAF" w14:textId="77777777" w:rsidR="000F297F" w:rsidRDefault="000F297F" w:rsidP="007E750F">
      <w:pPr>
        <w:pStyle w:val="BodyText"/>
        <w:spacing w:before="2"/>
      </w:pPr>
    </w:p>
    <w:p w14:paraId="3130530A" w14:textId="77777777" w:rsidR="000F297F" w:rsidRDefault="000F297F" w:rsidP="007E750F">
      <w:pPr>
        <w:pStyle w:val="BodyText"/>
        <w:spacing w:before="1" w:line="237" w:lineRule="auto"/>
        <w:ind w:left="820"/>
        <w:jc w:val="both"/>
      </w:pPr>
      <w:r>
        <w:t>All first-aid containers are clearly marked with a white cross on a green background and are easily accessible.</w:t>
      </w:r>
    </w:p>
    <w:p w14:paraId="25EE7CF4" w14:textId="77777777" w:rsidR="000F297F" w:rsidRDefault="000F297F" w:rsidP="007E750F">
      <w:pPr>
        <w:pStyle w:val="BodyText"/>
      </w:pPr>
    </w:p>
    <w:p w14:paraId="493C59B5" w14:textId="77777777" w:rsidR="000F297F" w:rsidRDefault="000F297F" w:rsidP="007E750F">
      <w:pPr>
        <w:pStyle w:val="BodyText"/>
        <w:ind w:left="820"/>
        <w:jc w:val="both"/>
      </w:pPr>
      <w:r>
        <w:t xml:space="preserve">The working risk assessment will be used to identify the contents of each first-aid kit. The minimum kit will be that recommended by the HSE (see guidance on </w:t>
      </w:r>
      <w:proofErr w:type="gramStart"/>
      <w:r>
        <w:t>first-aid</w:t>
      </w:r>
      <w:proofErr w:type="gramEnd"/>
      <w:r>
        <w:t xml:space="preserve"> for schools 2014).</w:t>
      </w:r>
    </w:p>
    <w:p w14:paraId="2B4A5005" w14:textId="77777777" w:rsidR="000F297F" w:rsidRDefault="000F297F" w:rsidP="007E750F">
      <w:pPr>
        <w:pStyle w:val="BodyText"/>
        <w:spacing w:before="1"/>
      </w:pPr>
    </w:p>
    <w:p w14:paraId="5CEC8C6F" w14:textId="77777777" w:rsidR="000F297F" w:rsidRDefault="000F297F" w:rsidP="007E750F">
      <w:pPr>
        <w:pStyle w:val="BodyText"/>
        <w:ind w:left="820"/>
        <w:jc w:val="both"/>
      </w:pPr>
      <w:r>
        <w:t>The</w:t>
      </w:r>
      <w:r>
        <w:rPr>
          <w:spacing w:val="-8"/>
        </w:rPr>
        <w:t xml:space="preserve"> </w:t>
      </w:r>
      <w:r>
        <w:t>‘appointed</w:t>
      </w:r>
      <w:r>
        <w:rPr>
          <w:spacing w:val="-11"/>
        </w:rPr>
        <w:t xml:space="preserve"> </w:t>
      </w:r>
      <w:r>
        <w:t>person’</w:t>
      </w:r>
      <w:r>
        <w:rPr>
          <w:spacing w:val="-10"/>
        </w:rPr>
        <w:t xml:space="preserve"> </w:t>
      </w:r>
      <w:r>
        <w:t>is</w:t>
      </w:r>
      <w:r>
        <w:rPr>
          <w:spacing w:val="-10"/>
        </w:rPr>
        <w:t xml:space="preserve"> </w:t>
      </w:r>
      <w:r>
        <w:t>responsible</w:t>
      </w:r>
      <w:r>
        <w:rPr>
          <w:spacing w:val="-11"/>
        </w:rPr>
        <w:t xml:space="preserve"> </w:t>
      </w:r>
      <w:r>
        <w:t>for</w:t>
      </w:r>
      <w:r>
        <w:rPr>
          <w:spacing w:val="-10"/>
        </w:rPr>
        <w:t xml:space="preserve"> </w:t>
      </w:r>
      <w:r>
        <w:t>the</w:t>
      </w:r>
      <w:r>
        <w:rPr>
          <w:spacing w:val="-9"/>
        </w:rPr>
        <w:t xml:space="preserve"> </w:t>
      </w:r>
      <w:r>
        <w:t>checking</w:t>
      </w:r>
      <w:r>
        <w:rPr>
          <w:spacing w:val="-10"/>
        </w:rPr>
        <w:t xml:space="preserve"> </w:t>
      </w:r>
      <w:r>
        <w:t>the</w:t>
      </w:r>
      <w:r>
        <w:rPr>
          <w:spacing w:val="-11"/>
        </w:rPr>
        <w:t xml:space="preserve"> </w:t>
      </w:r>
      <w:r>
        <w:t>contents,</w:t>
      </w:r>
      <w:r>
        <w:rPr>
          <w:spacing w:val="-8"/>
        </w:rPr>
        <w:t xml:space="preserve"> </w:t>
      </w:r>
      <w:r>
        <w:t>quality</w:t>
      </w:r>
      <w:r>
        <w:rPr>
          <w:spacing w:val="-10"/>
        </w:rPr>
        <w:t xml:space="preserve"> </w:t>
      </w:r>
      <w:r>
        <w:t>and</w:t>
      </w:r>
      <w:r>
        <w:rPr>
          <w:spacing w:val="-8"/>
        </w:rPr>
        <w:t xml:space="preserve"> </w:t>
      </w:r>
      <w:r>
        <w:t>expiry dates of the first-aid</w:t>
      </w:r>
      <w:r>
        <w:rPr>
          <w:spacing w:val="-8"/>
        </w:rPr>
        <w:t xml:space="preserve"> </w:t>
      </w:r>
      <w:r>
        <w:t>kits.</w:t>
      </w:r>
    </w:p>
    <w:p w14:paraId="79D45623" w14:textId="77777777" w:rsidR="000F297F" w:rsidRDefault="000F297F" w:rsidP="007E750F">
      <w:pPr>
        <w:pStyle w:val="BodyText"/>
        <w:spacing w:before="77"/>
        <w:ind w:left="820"/>
        <w:jc w:val="both"/>
      </w:pPr>
      <w:r>
        <w:t>This</w:t>
      </w:r>
      <w:r>
        <w:rPr>
          <w:spacing w:val="-17"/>
        </w:rPr>
        <w:t xml:space="preserve"> </w:t>
      </w:r>
      <w:r>
        <w:t>will</w:t>
      </w:r>
      <w:r>
        <w:rPr>
          <w:spacing w:val="-16"/>
        </w:rPr>
        <w:t xml:space="preserve"> </w:t>
      </w:r>
      <w:r>
        <w:t>be</w:t>
      </w:r>
      <w:r>
        <w:rPr>
          <w:spacing w:val="-15"/>
        </w:rPr>
        <w:t xml:space="preserve"> </w:t>
      </w:r>
      <w:r>
        <w:t>done</w:t>
      </w:r>
      <w:r>
        <w:rPr>
          <w:spacing w:val="-17"/>
        </w:rPr>
        <w:t xml:space="preserve"> </w:t>
      </w:r>
      <w:r>
        <w:t>at</w:t>
      </w:r>
      <w:r>
        <w:rPr>
          <w:spacing w:val="-15"/>
        </w:rPr>
        <w:t xml:space="preserve"> </w:t>
      </w:r>
      <w:r>
        <w:t>least</w:t>
      </w:r>
      <w:r>
        <w:rPr>
          <w:spacing w:val="-15"/>
        </w:rPr>
        <w:t xml:space="preserve"> </w:t>
      </w:r>
      <w:r>
        <w:t>half-termly</w:t>
      </w:r>
      <w:r>
        <w:rPr>
          <w:spacing w:val="-18"/>
        </w:rPr>
        <w:t xml:space="preserve"> </w:t>
      </w:r>
      <w:r>
        <w:t>or</w:t>
      </w:r>
      <w:r>
        <w:rPr>
          <w:spacing w:val="-16"/>
        </w:rPr>
        <w:t xml:space="preserve"> </w:t>
      </w:r>
      <w:r>
        <w:t>more</w:t>
      </w:r>
      <w:r>
        <w:rPr>
          <w:spacing w:val="-18"/>
        </w:rPr>
        <w:t xml:space="preserve"> </w:t>
      </w:r>
      <w:r>
        <w:t>frequently</w:t>
      </w:r>
      <w:r>
        <w:rPr>
          <w:spacing w:val="-18"/>
        </w:rPr>
        <w:t xml:space="preserve"> </w:t>
      </w:r>
      <w:r>
        <w:t>if</w:t>
      </w:r>
      <w:r>
        <w:rPr>
          <w:spacing w:val="-13"/>
        </w:rPr>
        <w:t xml:space="preserve"> </w:t>
      </w:r>
      <w:r>
        <w:t>identified</w:t>
      </w:r>
      <w:r>
        <w:rPr>
          <w:spacing w:val="-17"/>
        </w:rPr>
        <w:t xml:space="preserve"> </w:t>
      </w:r>
      <w:r>
        <w:t>through</w:t>
      </w:r>
      <w:r>
        <w:rPr>
          <w:spacing w:val="-15"/>
        </w:rPr>
        <w:t xml:space="preserve"> </w:t>
      </w:r>
      <w:r>
        <w:t>the</w:t>
      </w:r>
      <w:r>
        <w:rPr>
          <w:spacing w:val="-15"/>
        </w:rPr>
        <w:t xml:space="preserve"> </w:t>
      </w:r>
      <w:r>
        <w:t>working risk assessment. All staff have a responsibility to report shortages of stock within the first aid kits. No one should add items to the first aid kits without consultation with the appointed person. Once an item from the first-aid kit has been opened it should be used or disposed</w:t>
      </w:r>
      <w:r>
        <w:rPr>
          <w:spacing w:val="-5"/>
        </w:rPr>
        <w:t xml:space="preserve"> </w:t>
      </w:r>
      <w:r>
        <w:t>of.</w:t>
      </w:r>
    </w:p>
    <w:p w14:paraId="61F9786B" w14:textId="77777777" w:rsidR="000F297F" w:rsidRDefault="000F297F" w:rsidP="007E750F">
      <w:pPr>
        <w:pStyle w:val="BodyText"/>
      </w:pPr>
    </w:p>
    <w:p w14:paraId="3A8D9CE1" w14:textId="785D6E98" w:rsidR="000F297F" w:rsidRDefault="000F297F" w:rsidP="007E750F">
      <w:pPr>
        <w:pStyle w:val="BodyText"/>
        <w:spacing w:before="1"/>
        <w:ind w:left="820"/>
        <w:jc w:val="both"/>
      </w:pPr>
      <w:r>
        <w:t xml:space="preserve">When an item has been used from the first aid kit because a </w:t>
      </w:r>
      <w:r w:rsidR="005469A0">
        <w:t>student</w:t>
      </w:r>
      <w:r>
        <w:t>, visitor or member of staff required treatment, then an accident form (IR1) (see appendix 2) must be completed as well as the first-aid form.</w:t>
      </w:r>
    </w:p>
    <w:p w14:paraId="65C82ED0" w14:textId="77777777" w:rsidR="00DB63D5" w:rsidRDefault="00DB63D5" w:rsidP="007E750F">
      <w:pPr>
        <w:pStyle w:val="BodyText"/>
        <w:spacing w:before="1"/>
        <w:ind w:left="820"/>
        <w:jc w:val="both"/>
      </w:pPr>
    </w:p>
    <w:p w14:paraId="4BB8E1EA" w14:textId="77777777" w:rsidR="000F297F" w:rsidRDefault="000F297F" w:rsidP="007E750F">
      <w:pPr>
        <w:pStyle w:val="BodyText"/>
        <w:spacing w:before="11"/>
        <w:rPr>
          <w:sz w:val="23"/>
        </w:rPr>
      </w:pPr>
    </w:p>
    <w:p w14:paraId="0EBFAD9F" w14:textId="77777777" w:rsidR="000F297F" w:rsidRPr="007E750F" w:rsidRDefault="000F297F" w:rsidP="007E750F">
      <w:pPr>
        <w:pStyle w:val="Heading2"/>
        <w:numPr>
          <w:ilvl w:val="0"/>
          <w:numId w:val="8"/>
        </w:numPr>
        <w:spacing w:before="77"/>
        <w:rPr>
          <w:sz w:val="28"/>
          <w:szCs w:val="28"/>
        </w:rPr>
      </w:pPr>
      <w:r w:rsidRPr="007E750F">
        <w:rPr>
          <w:sz w:val="28"/>
          <w:szCs w:val="28"/>
        </w:rPr>
        <w:t>First-aid accommodation</w:t>
      </w:r>
    </w:p>
    <w:p w14:paraId="6A74578B" w14:textId="77777777" w:rsidR="000F297F" w:rsidRDefault="000F297F" w:rsidP="007E750F">
      <w:pPr>
        <w:pStyle w:val="BodyText"/>
        <w:ind w:left="820"/>
        <w:jc w:val="both"/>
      </w:pPr>
    </w:p>
    <w:p w14:paraId="0C4F64D6" w14:textId="602DDA04" w:rsidR="000F297F" w:rsidRDefault="000F297F" w:rsidP="007E750F">
      <w:pPr>
        <w:pStyle w:val="BodyText"/>
        <w:ind w:left="820"/>
        <w:jc w:val="both"/>
      </w:pPr>
      <w:r>
        <w:t>The Education (Schools Premises) Regulations 1996 requires every school to have a suitable</w:t>
      </w:r>
      <w:r>
        <w:rPr>
          <w:spacing w:val="-4"/>
        </w:rPr>
        <w:t xml:space="preserve"> </w:t>
      </w:r>
      <w:r>
        <w:t>room</w:t>
      </w:r>
      <w:r>
        <w:rPr>
          <w:spacing w:val="-3"/>
        </w:rPr>
        <w:t xml:space="preserve"> </w:t>
      </w:r>
      <w:r>
        <w:t>that</w:t>
      </w:r>
      <w:r>
        <w:rPr>
          <w:spacing w:val="-4"/>
        </w:rPr>
        <w:t xml:space="preserve"> </w:t>
      </w:r>
      <w:r>
        <w:t>can</w:t>
      </w:r>
      <w:r>
        <w:rPr>
          <w:spacing w:val="-6"/>
        </w:rPr>
        <w:t xml:space="preserve"> </w:t>
      </w:r>
      <w:r>
        <w:t>be</w:t>
      </w:r>
      <w:r>
        <w:rPr>
          <w:spacing w:val="-4"/>
        </w:rPr>
        <w:t xml:space="preserve"> </w:t>
      </w:r>
      <w:r>
        <w:t>used</w:t>
      </w:r>
      <w:r>
        <w:rPr>
          <w:spacing w:val="-6"/>
        </w:rPr>
        <w:t xml:space="preserve"> </w:t>
      </w:r>
      <w:r>
        <w:t>for</w:t>
      </w:r>
      <w:r>
        <w:rPr>
          <w:spacing w:val="-5"/>
        </w:rPr>
        <w:t xml:space="preserve"> </w:t>
      </w:r>
      <w:r>
        <w:t>the</w:t>
      </w:r>
      <w:r>
        <w:rPr>
          <w:spacing w:val="-5"/>
        </w:rPr>
        <w:t xml:space="preserve"> </w:t>
      </w:r>
      <w:r>
        <w:t>medical</w:t>
      </w:r>
      <w:r>
        <w:rPr>
          <w:spacing w:val="-5"/>
        </w:rPr>
        <w:t xml:space="preserve"> </w:t>
      </w:r>
      <w:r>
        <w:t>or</w:t>
      </w:r>
      <w:r>
        <w:rPr>
          <w:spacing w:val="-5"/>
        </w:rPr>
        <w:t xml:space="preserve"> </w:t>
      </w:r>
      <w:r>
        <w:t>dental</w:t>
      </w:r>
      <w:r>
        <w:rPr>
          <w:spacing w:val="-5"/>
        </w:rPr>
        <w:t xml:space="preserve"> </w:t>
      </w:r>
      <w:r>
        <w:t>treatment</w:t>
      </w:r>
      <w:r>
        <w:rPr>
          <w:spacing w:val="-6"/>
        </w:rPr>
        <w:t xml:space="preserve"> </w:t>
      </w:r>
      <w:r>
        <w:t>when</w:t>
      </w:r>
      <w:r>
        <w:rPr>
          <w:spacing w:val="5"/>
        </w:rPr>
        <w:t xml:space="preserve"> </w:t>
      </w:r>
      <w:r>
        <w:t>required</w:t>
      </w:r>
      <w:r>
        <w:rPr>
          <w:spacing w:val="-6"/>
        </w:rPr>
        <w:t xml:space="preserve"> </w:t>
      </w:r>
      <w:r>
        <w:t>and for</w:t>
      </w:r>
      <w:r>
        <w:rPr>
          <w:spacing w:val="-5"/>
        </w:rPr>
        <w:t xml:space="preserve"> </w:t>
      </w:r>
      <w:r>
        <w:t>the</w:t>
      </w:r>
      <w:r>
        <w:rPr>
          <w:spacing w:val="-4"/>
        </w:rPr>
        <w:t xml:space="preserve"> </w:t>
      </w:r>
      <w:r>
        <w:t>care</w:t>
      </w:r>
      <w:r>
        <w:rPr>
          <w:spacing w:val="-6"/>
        </w:rPr>
        <w:t xml:space="preserve"> </w:t>
      </w:r>
      <w:r>
        <w:t>of</w:t>
      </w:r>
      <w:r>
        <w:rPr>
          <w:spacing w:val="-4"/>
        </w:rPr>
        <w:t xml:space="preserve"> </w:t>
      </w:r>
      <w:r w:rsidR="005469A0">
        <w:t>student</w:t>
      </w:r>
      <w:r>
        <w:rPr>
          <w:spacing w:val="-7"/>
        </w:rPr>
        <w:t xml:space="preserve"> </w:t>
      </w:r>
      <w:r>
        <w:t>during</w:t>
      </w:r>
      <w:r>
        <w:rPr>
          <w:spacing w:val="-5"/>
        </w:rPr>
        <w:t xml:space="preserve"> </w:t>
      </w:r>
      <w:r>
        <w:t>school</w:t>
      </w:r>
      <w:r>
        <w:rPr>
          <w:spacing w:val="-6"/>
        </w:rPr>
        <w:t xml:space="preserve"> </w:t>
      </w:r>
      <w:r>
        <w:t>hours.</w:t>
      </w:r>
      <w:r>
        <w:rPr>
          <w:spacing w:val="-7"/>
        </w:rPr>
        <w:t xml:space="preserve"> </w:t>
      </w:r>
      <w:r>
        <w:t>The</w:t>
      </w:r>
      <w:r>
        <w:rPr>
          <w:spacing w:val="-3"/>
        </w:rPr>
        <w:t xml:space="preserve"> </w:t>
      </w:r>
      <w:r>
        <w:t>room</w:t>
      </w:r>
      <w:r>
        <w:rPr>
          <w:spacing w:val="-5"/>
        </w:rPr>
        <w:t xml:space="preserve"> </w:t>
      </w:r>
      <w:r>
        <w:t>identified</w:t>
      </w:r>
      <w:r>
        <w:rPr>
          <w:spacing w:val="-6"/>
        </w:rPr>
        <w:t xml:space="preserve"> </w:t>
      </w:r>
      <w:r>
        <w:t>for</w:t>
      </w:r>
      <w:r>
        <w:rPr>
          <w:spacing w:val="-4"/>
        </w:rPr>
        <w:t xml:space="preserve"> </w:t>
      </w:r>
      <w:r>
        <w:t>this</w:t>
      </w:r>
      <w:r>
        <w:rPr>
          <w:spacing w:val="-7"/>
        </w:rPr>
        <w:t xml:space="preserve"> </w:t>
      </w:r>
      <w:r>
        <w:t>in</w:t>
      </w:r>
      <w:r>
        <w:rPr>
          <w:spacing w:val="-3"/>
        </w:rPr>
        <w:t xml:space="preserve"> </w:t>
      </w:r>
      <w:r>
        <w:t>each</w:t>
      </w:r>
      <w:r>
        <w:rPr>
          <w:spacing w:val="-6"/>
        </w:rPr>
        <w:t xml:space="preserve"> </w:t>
      </w:r>
      <w:r w:rsidR="007C5B06">
        <w:t>school</w:t>
      </w:r>
      <w:r>
        <w:t xml:space="preserve"> is published in the </w:t>
      </w:r>
      <w:r w:rsidR="008612B2">
        <w:t>schools</w:t>
      </w:r>
      <w:r>
        <w:t>’ front</w:t>
      </w:r>
      <w:r>
        <w:rPr>
          <w:spacing w:val="-10"/>
        </w:rPr>
        <w:t xml:space="preserve"> </w:t>
      </w:r>
      <w:r>
        <w:t>office.</w:t>
      </w:r>
    </w:p>
    <w:p w14:paraId="5CDC2A73" w14:textId="77777777" w:rsidR="000F297F" w:rsidRDefault="000F297F" w:rsidP="007E750F">
      <w:pPr>
        <w:pStyle w:val="BodyText"/>
        <w:spacing w:before="1"/>
      </w:pPr>
    </w:p>
    <w:p w14:paraId="05556D46" w14:textId="77777777" w:rsidR="000F297F" w:rsidRDefault="000F297F" w:rsidP="007E750F">
      <w:pPr>
        <w:pStyle w:val="BodyText"/>
        <w:ind w:left="820"/>
      </w:pPr>
      <w:r>
        <w:t>This rooms will</w:t>
      </w:r>
      <w:bookmarkStart w:id="0" w:name="_GoBack"/>
      <w:bookmarkEnd w:id="0"/>
    </w:p>
    <w:p w14:paraId="394DD4B2" w14:textId="77777777" w:rsidR="000F297F" w:rsidRDefault="000F297F" w:rsidP="007E750F">
      <w:pPr>
        <w:pStyle w:val="ListParagraph"/>
        <w:numPr>
          <w:ilvl w:val="0"/>
          <w:numId w:val="3"/>
        </w:numPr>
        <w:tabs>
          <w:tab w:val="left" w:pos="1540"/>
          <w:tab w:val="left" w:pos="1541"/>
        </w:tabs>
        <w:spacing w:before="1" w:line="293" w:lineRule="exact"/>
        <w:ind w:hanging="361"/>
        <w:rPr>
          <w:sz w:val="24"/>
        </w:rPr>
      </w:pPr>
      <w:r>
        <w:rPr>
          <w:sz w:val="24"/>
        </w:rPr>
        <w:t>Have a wash basin</w:t>
      </w:r>
    </w:p>
    <w:p w14:paraId="79E58854" w14:textId="77777777" w:rsidR="000F297F" w:rsidRDefault="000F297F" w:rsidP="007E750F">
      <w:pPr>
        <w:pStyle w:val="ListParagraph"/>
        <w:numPr>
          <w:ilvl w:val="0"/>
          <w:numId w:val="3"/>
        </w:numPr>
        <w:tabs>
          <w:tab w:val="left" w:pos="1540"/>
          <w:tab w:val="left" w:pos="1541"/>
        </w:tabs>
        <w:spacing w:line="292" w:lineRule="exact"/>
        <w:ind w:hanging="361"/>
        <w:rPr>
          <w:sz w:val="24"/>
        </w:rPr>
      </w:pPr>
      <w:r>
        <w:rPr>
          <w:sz w:val="24"/>
        </w:rPr>
        <w:t>Be reasonably close to a</w:t>
      </w:r>
      <w:r>
        <w:rPr>
          <w:spacing w:val="-10"/>
          <w:sz w:val="24"/>
        </w:rPr>
        <w:t xml:space="preserve"> </w:t>
      </w:r>
      <w:r>
        <w:rPr>
          <w:spacing w:val="4"/>
          <w:sz w:val="24"/>
        </w:rPr>
        <w:t>WC</w:t>
      </w:r>
    </w:p>
    <w:p w14:paraId="75ABEC48" w14:textId="77777777" w:rsidR="000F297F" w:rsidRDefault="000F297F" w:rsidP="007E750F">
      <w:pPr>
        <w:pStyle w:val="ListParagraph"/>
        <w:numPr>
          <w:ilvl w:val="0"/>
          <w:numId w:val="3"/>
        </w:numPr>
        <w:tabs>
          <w:tab w:val="left" w:pos="1540"/>
          <w:tab w:val="left" w:pos="1541"/>
        </w:tabs>
        <w:spacing w:line="292" w:lineRule="exact"/>
        <w:ind w:hanging="361"/>
        <w:rPr>
          <w:sz w:val="24"/>
        </w:rPr>
      </w:pPr>
      <w:r>
        <w:rPr>
          <w:sz w:val="24"/>
        </w:rPr>
        <w:t>Be appropriate for medical</w:t>
      </w:r>
      <w:r>
        <w:rPr>
          <w:spacing w:val="-2"/>
          <w:sz w:val="24"/>
        </w:rPr>
        <w:t xml:space="preserve"> </w:t>
      </w:r>
      <w:r>
        <w:rPr>
          <w:sz w:val="24"/>
        </w:rPr>
        <w:t>care</w:t>
      </w:r>
    </w:p>
    <w:p w14:paraId="5F948A67" w14:textId="77777777" w:rsidR="000F297F" w:rsidRDefault="000F297F" w:rsidP="007E750F">
      <w:pPr>
        <w:pStyle w:val="ListParagraph"/>
        <w:numPr>
          <w:ilvl w:val="0"/>
          <w:numId w:val="3"/>
        </w:numPr>
        <w:tabs>
          <w:tab w:val="left" w:pos="1540"/>
          <w:tab w:val="left" w:pos="1541"/>
        </w:tabs>
        <w:spacing w:line="293" w:lineRule="exact"/>
        <w:ind w:hanging="361"/>
        <w:rPr>
          <w:sz w:val="24"/>
        </w:rPr>
      </w:pPr>
      <w:r>
        <w:rPr>
          <w:sz w:val="24"/>
        </w:rPr>
        <w:t>Be readily available for use when</w:t>
      </w:r>
      <w:r>
        <w:rPr>
          <w:spacing w:val="-16"/>
          <w:sz w:val="24"/>
        </w:rPr>
        <w:t xml:space="preserve"> </w:t>
      </w:r>
      <w:r>
        <w:rPr>
          <w:sz w:val="24"/>
        </w:rPr>
        <w:t>needed</w:t>
      </w:r>
    </w:p>
    <w:p w14:paraId="608E822F" w14:textId="77777777" w:rsidR="000F297F" w:rsidRDefault="000F297F" w:rsidP="000F297F">
      <w:pPr>
        <w:pStyle w:val="ListParagraph"/>
        <w:numPr>
          <w:ilvl w:val="0"/>
          <w:numId w:val="3"/>
        </w:numPr>
        <w:tabs>
          <w:tab w:val="left" w:pos="1540"/>
          <w:tab w:val="left" w:pos="1541"/>
        </w:tabs>
        <w:spacing w:line="293" w:lineRule="exact"/>
        <w:ind w:hanging="361"/>
        <w:rPr>
          <w:sz w:val="24"/>
        </w:rPr>
      </w:pPr>
      <w:r>
        <w:rPr>
          <w:sz w:val="24"/>
        </w:rPr>
        <w:t>Need not be solely used for medical</w:t>
      </w:r>
      <w:r>
        <w:rPr>
          <w:spacing w:val="-13"/>
          <w:sz w:val="24"/>
        </w:rPr>
        <w:t xml:space="preserve"> </w:t>
      </w:r>
      <w:r>
        <w:rPr>
          <w:sz w:val="24"/>
        </w:rPr>
        <w:t>care</w:t>
      </w:r>
    </w:p>
    <w:p w14:paraId="56252D13" w14:textId="77777777" w:rsidR="00DB63D5" w:rsidRPr="00DB63D5" w:rsidRDefault="00DB63D5" w:rsidP="00DB63D5">
      <w:pPr>
        <w:tabs>
          <w:tab w:val="left" w:pos="1540"/>
          <w:tab w:val="left" w:pos="1541"/>
        </w:tabs>
        <w:spacing w:line="293" w:lineRule="exact"/>
        <w:rPr>
          <w:sz w:val="24"/>
        </w:rPr>
      </w:pPr>
    </w:p>
    <w:p w14:paraId="6B3F103C" w14:textId="77777777" w:rsidR="000F297F" w:rsidRDefault="000F297F" w:rsidP="000F297F">
      <w:pPr>
        <w:pStyle w:val="BodyText"/>
        <w:spacing w:before="7"/>
        <w:rPr>
          <w:sz w:val="23"/>
        </w:rPr>
      </w:pPr>
    </w:p>
    <w:p w14:paraId="6D5EC1EF" w14:textId="77777777" w:rsidR="000F297F" w:rsidRPr="007E750F" w:rsidRDefault="000F297F" w:rsidP="007E750F">
      <w:pPr>
        <w:pStyle w:val="Heading2"/>
        <w:numPr>
          <w:ilvl w:val="0"/>
          <w:numId w:val="8"/>
        </w:numPr>
        <w:spacing w:before="77"/>
        <w:rPr>
          <w:sz w:val="28"/>
          <w:szCs w:val="28"/>
        </w:rPr>
      </w:pPr>
      <w:r w:rsidRPr="007E750F">
        <w:rPr>
          <w:sz w:val="28"/>
          <w:szCs w:val="28"/>
        </w:rPr>
        <w:t>Infection Control</w:t>
      </w:r>
    </w:p>
    <w:p w14:paraId="6742DCA4" w14:textId="77777777" w:rsidR="000F297F" w:rsidRDefault="000F297F" w:rsidP="007E750F">
      <w:pPr>
        <w:pStyle w:val="Heading2"/>
        <w:spacing w:before="77"/>
      </w:pPr>
    </w:p>
    <w:p w14:paraId="0B17724C" w14:textId="727F2382" w:rsidR="000F297F" w:rsidRDefault="000F297F" w:rsidP="007E750F">
      <w:pPr>
        <w:pStyle w:val="BodyText"/>
        <w:ind w:left="820"/>
        <w:jc w:val="both"/>
      </w:pPr>
      <w:r>
        <w:t xml:space="preserve">All staff must take precautions to avoid infection and must follow basic hygiene procedures. All staff have access to single use disposable gloves and hand washing facilities. They must take care when dealing with blood or other body fluids and disposing of dressings and equipment. (See Supporting </w:t>
      </w:r>
      <w:r w:rsidR="00FE30E9">
        <w:t>Students</w:t>
      </w:r>
      <w:r>
        <w:t>’ Medical Conditions Policy).</w:t>
      </w:r>
      <w:r>
        <w:rPr>
          <w:spacing w:val="-18"/>
        </w:rPr>
        <w:t xml:space="preserve"> </w:t>
      </w:r>
      <w:r>
        <w:t>Disposable</w:t>
      </w:r>
      <w:r>
        <w:rPr>
          <w:spacing w:val="-17"/>
        </w:rPr>
        <w:t xml:space="preserve"> </w:t>
      </w:r>
      <w:r>
        <w:t>aprons</w:t>
      </w:r>
      <w:r>
        <w:rPr>
          <w:spacing w:val="-20"/>
        </w:rPr>
        <w:t xml:space="preserve"> </w:t>
      </w:r>
      <w:r>
        <w:t>must</w:t>
      </w:r>
      <w:r>
        <w:rPr>
          <w:spacing w:val="-19"/>
        </w:rPr>
        <w:t xml:space="preserve"> </w:t>
      </w:r>
      <w:r>
        <w:t>be</w:t>
      </w:r>
      <w:r>
        <w:rPr>
          <w:spacing w:val="-17"/>
        </w:rPr>
        <w:t xml:space="preserve"> </w:t>
      </w:r>
      <w:r>
        <w:t>worn</w:t>
      </w:r>
      <w:r>
        <w:rPr>
          <w:spacing w:val="-17"/>
        </w:rPr>
        <w:t xml:space="preserve"> </w:t>
      </w:r>
      <w:r>
        <w:t>where</w:t>
      </w:r>
      <w:r>
        <w:rPr>
          <w:spacing w:val="-16"/>
        </w:rPr>
        <w:t xml:space="preserve"> </w:t>
      </w:r>
      <w:r>
        <w:t>staff</w:t>
      </w:r>
      <w:r>
        <w:rPr>
          <w:spacing w:val="-17"/>
        </w:rPr>
        <w:t xml:space="preserve"> </w:t>
      </w:r>
      <w:r>
        <w:t>are</w:t>
      </w:r>
      <w:r>
        <w:rPr>
          <w:spacing w:val="-17"/>
        </w:rPr>
        <w:t xml:space="preserve"> </w:t>
      </w:r>
      <w:r>
        <w:t>working</w:t>
      </w:r>
      <w:r>
        <w:rPr>
          <w:spacing w:val="-16"/>
        </w:rPr>
        <w:t xml:space="preserve"> </w:t>
      </w:r>
      <w:r>
        <w:t>with</w:t>
      </w:r>
      <w:r>
        <w:rPr>
          <w:spacing w:val="-17"/>
        </w:rPr>
        <w:t xml:space="preserve"> </w:t>
      </w:r>
      <w:r w:rsidR="00FE30E9">
        <w:t>students</w:t>
      </w:r>
      <w:r>
        <w:rPr>
          <w:spacing w:val="-17"/>
        </w:rPr>
        <w:t xml:space="preserve"> </w:t>
      </w:r>
      <w:r>
        <w:t>to</w:t>
      </w:r>
      <w:r>
        <w:rPr>
          <w:spacing w:val="-17"/>
        </w:rPr>
        <w:t xml:space="preserve"> </w:t>
      </w:r>
      <w:r>
        <w:t xml:space="preserve">support with personal hygiene. A new apron must be used for each </w:t>
      </w:r>
      <w:r w:rsidR="005469A0">
        <w:t>student</w:t>
      </w:r>
      <w:r>
        <w:t xml:space="preserve"> and disposed of appropriately.</w:t>
      </w:r>
    </w:p>
    <w:p w14:paraId="1D88849C" w14:textId="77777777" w:rsidR="000F297F" w:rsidRDefault="000F297F" w:rsidP="007E750F">
      <w:pPr>
        <w:pStyle w:val="Heading2"/>
        <w:spacing w:before="77"/>
        <w:ind w:left="0" w:firstLine="0"/>
        <w:rPr>
          <w:sz w:val="28"/>
          <w:szCs w:val="28"/>
        </w:rPr>
      </w:pPr>
    </w:p>
    <w:p w14:paraId="19541497" w14:textId="77777777" w:rsidR="00DB63D5" w:rsidRPr="007E750F" w:rsidRDefault="00DB63D5" w:rsidP="007E750F">
      <w:pPr>
        <w:pStyle w:val="Heading2"/>
        <w:spacing w:before="77"/>
        <w:ind w:left="0" w:firstLine="0"/>
        <w:rPr>
          <w:sz w:val="28"/>
          <w:szCs w:val="28"/>
        </w:rPr>
      </w:pPr>
    </w:p>
    <w:p w14:paraId="49A69602" w14:textId="77777777" w:rsidR="000F297F" w:rsidRPr="007E750F" w:rsidRDefault="000F297F" w:rsidP="007E750F">
      <w:pPr>
        <w:pStyle w:val="Heading2"/>
        <w:numPr>
          <w:ilvl w:val="0"/>
          <w:numId w:val="8"/>
        </w:numPr>
        <w:spacing w:before="77"/>
        <w:rPr>
          <w:sz w:val="28"/>
          <w:szCs w:val="28"/>
        </w:rPr>
      </w:pPr>
      <w:r w:rsidRPr="007E750F">
        <w:rPr>
          <w:sz w:val="28"/>
          <w:szCs w:val="28"/>
        </w:rPr>
        <w:t>Procedures</w:t>
      </w:r>
    </w:p>
    <w:p w14:paraId="16D5AA90" w14:textId="77777777" w:rsidR="000F297F" w:rsidRDefault="000F297F" w:rsidP="007E750F">
      <w:pPr>
        <w:pStyle w:val="BodyText"/>
        <w:ind w:left="820"/>
        <w:jc w:val="both"/>
      </w:pPr>
    </w:p>
    <w:p w14:paraId="1DFD1601" w14:textId="77777777" w:rsidR="000F297F" w:rsidRDefault="000F297F" w:rsidP="007E750F">
      <w:pPr>
        <w:pStyle w:val="BodyText"/>
        <w:ind w:left="820"/>
        <w:jc w:val="both"/>
      </w:pPr>
      <w:r>
        <w:t>The following are general first aid procedures to be followed by all first aid staff:</w:t>
      </w:r>
    </w:p>
    <w:p w14:paraId="1141E6FA" w14:textId="77777777" w:rsidR="000F297F" w:rsidRDefault="000F297F" w:rsidP="007E750F">
      <w:pPr>
        <w:pStyle w:val="BodyText"/>
        <w:ind w:left="820"/>
        <w:jc w:val="both"/>
      </w:pPr>
    </w:p>
    <w:p w14:paraId="2846CAA8" w14:textId="77777777" w:rsidR="000F297F" w:rsidRDefault="000F297F" w:rsidP="007E750F">
      <w:pPr>
        <w:pStyle w:val="ListParagraph"/>
        <w:numPr>
          <w:ilvl w:val="0"/>
          <w:numId w:val="5"/>
        </w:numPr>
        <w:tabs>
          <w:tab w:val="left" w:pos="1181"/>
        </w:tabs>
        <w:spacing w:before="1"/>
        <w:jc w:val="both"/>
        <w:rPr>
          <w:sz w:val="24"/>
        </w:rPr>
      </w:pPr>
      <w:r>
        <w:rPr>
          <w:sz w:val="24"/>
        </w:rPr>
        <w:t>If</w:t>
      </w:r>
      <w:r>
        <w:rPr>
          <w:spacing w:val="-16"/>
          <w:sz w:val="24"/>
        </w:rPr>
        <w:t xml:space="preserve"> </w:t>
      </w:r>
      <w:r>
        <w:rPr>
          <w:sz w:val="24"/>
        </w:rPr>
        <w:t>support</w:t>
      </w:r>
      <w:r>
        <w:rPr>
          <w:spacing w:val="-18"/>
          <w:sz w:val="24"/>
        </w:rPr>
        <w:t xml:space="preserve"> </w:t>
      </w:r>
      <w:r>
        <w:rPr>
          <w:sz w:val="24"/>
        </w:rPr>
        <w:t>is</w:t>
      </w:r>
      <w:r>
        <w:rPr>
          <w:spacing w:val="-17"/>
          <w:sz w:val="24"/>
        </w:rPr>
        <w:t xml:space="preserve"> </w:t>
      </w:r>
      <w:r>
        <w:rPr>
          <w:sz w:val="24"/>
        </w:rPr>
        <w:t>required</w:t>
      </w:r>
      <w:r>
        <w:rPr>
          <w:spacing w:val="-17"/>
          <w:sz w:val="24"/>
        </w:rPr>
        <w:t xml:space="preserve"> </w:t>
      </w:r>
      <w:r>
        <w:rPr>
          <w:sz w:val="24"/>
        </w:rPr>
        <w:t>for</w:t>
      </w:r>
      <w:r>
        <w:rPr>
          <w:spacing w:val="-16"/>
          <w:sz w:val="24"/>
        </w:rPr>
        <w:t xml:space="preserve"> </w:t>
      </w:r>
      <w:r>
        <w:rPr>
          <w:sz w:val="24"/>
        </w:rPr>
        <w:t>a</w:t>
      </w:r>
      <w:r>
        <w:rPr>
          <w:spacing w:val="-16"/>
          <w:sz w:val="24"/>
        </w:rPr>
        <w:t xml:space="preserve"> </w:t>
      </w:r>
      <w:r>
        <w:rPr>
          <w:sz w:val="24"/>
        </w:rPr>
        <w:t>medical</w:t>
      </w:r>
      <w:r>
        <w:rPr>
          <w:spacing w:val="-18"/>
          <w:sz w:val="24"/>
        </w:rPr>
        <w:t xml:space="preserve"> </w:t>
      </w:r>
      <w:r>
        <w:rPr>
          <w:sz w:val="24"/>
        </w:rPr>
        <w:t>emergency</w:t>
      </w:r>
      <w:r>
        <w:rPr>
          <w:spacing w:val="-19"/>
          <w:sz w:val="24"/>
        </w:rPr>
        <w:t xml:space="preserve"> </w:t>
      </w:r>
      <w:r>
        <w:rPr>
          <w:sz w:val="24"/>
        </w:rPr>
        <w:t>staff</w:t>
      </w:r>
      <w:r>
        <w:rPr>
          <w:spacing w:val="-15"/>
          <w:sz w:val="24"/>
        </w:rPr>
        <w:t xml:space="preserve"> </w:t>
      </w:r>
      <w:r>
        <w:rPr>
          <w:sz w:val="24"/>
        </w:rPr>
        <w:t>must</w:t>
      </w:r>
      <w:r>
        <w:rPr>
          <w:spacing w:val="-15"/>
          <w:sz w:val="24"/>
        </w:rPr>
        <w:t xml:space="preserve"> </w:t>
      </w:r>
      <w:r>
        <w:rPr>
          <w:sz w:val="24"/>
        </w:rPr>
        <w:t>call</w:t>
      </w:r>
      <w:r>
        <w:rPr>
          <w:spacing w:val="-20"/>
          <w:sz w:val="24"/>
        </w:rPr>
        <w:t xml:space="preserve"> </w:t>
      </w:r>
      <w:r>
        <w:rPr>
          <w:sz w:val="24"/>
        </w:rPr>
        <w:t>for</w:t>
      </w:r>
      <w:r>
        <w:rPr>
          <w:spacing w:val="-13"/>
          <w:sz w:val="24"/>
        </w:rPr>
        <w:t xml:space="preserve"> </w:t>
      </w:r>
      <w:r>
        <w:rPr>
          <w:sz w:val="24"/>
        </w:rPr>
        <w:t>medical</w:t>
      </w:r>
      <w:r>
        <w:rPr>
          <w:spacing w:val="-17"/>
          <w:sz w:val="24"/>
        </w:rPr>
        <w:t xml:space="preserve"> </w:t>
      </w:r>
      <w:r>
        <w:rPr>
          <w:sz w:val="24"/>
        </w:rPr>
        <w:t xml:space="preserve">assistance and </w:t>
      </w:r>
      <w:proofErr w:type="gramStart"/>
      <w:r>
        <w:rPr>
          <w:sz w:val="24"/>
        </w:rPr>
        <w:t>state</w:t>
      </w:r>
      <w:proofErr w:type="gramEnd"/>
      <w:r>
        <w:rPr>
          <w:sz w:val="24"/>
        </w:rPr>
        <w:t xml:space="preserve"> the location of the incident. It is advised not to request a specific named person as this could delay help</w:t>
      </w:r>
      <w:r>
        <w:rPr>
          <w:spacing w:val="-4"/>
          <w:sz w:val="24"/>
        </w:rPr>
        <w:t xml:space="preserve"> </w:t>
      </w:r>
      <w:r>
        <w:rPr>
          <w:sz w:val="24"/>
        </w:rPr>
        <w:t>arriving.</w:t>
      </w:r>
    </w:p>
    <w:p w14:paraId="3ED94D99" w14:textId="7666F3D8" w:rsidR="000F297F" w:rsidRDefault="000F297F" w:rsidP="007E750F">
      <w:pPr>
        <w:pStyle w:val="ListParagraph"/>
        <w:numPr>
          <w:ilvl w:val="0"/>
          <w:numId w:val="5"/>
        </w:numPr>
        <w:tabs>
          <w:tab w:val="left" w:pos="1181"/>
        </w:tabs>
        <w:jc w:val="both"/>
        <w:rPr>
          <w:sz w:val="24"/>
        </w:rPr>
      </w:pPr>
      <w:r>
        <w:rPr>
          <w:sz w:val="24"/>
        </w:rPr>
        <w:t xml:space="preserve">In the event of a medical emergency, dignity and safety for all </w:t>
      </w:r>
      <w:r w:rsidR="00FE30E9">
        <w:rPr>
          <w:sz w:val="24"/>
        </w:rPr>
        <w:t>students</w:t>
      </w:r>
      <w:r>
        <w:rPr>
          <w:sz w:val="24"/>
        </w:rPr>
        <w:t xml:space="preserve"> must be ensured, it may be necessary to remove the casualty or the rest of the </w:t>
      </w:r>
      <w:r w:rsidR="00FE30E9">
        <w:rPr>
          <w:sz w:val="24"/>
        </w:rPr>
        <w:t>students</w:t>
      </w:r>
      <w:r>
        <w:rPr>
          <w:spacing w:val="-36"/>
          <w:sz w:val="24"/>
        </w:rPr>
        <w:t xml:space="preserve"> </w:t>
      </w:r>
      <w:r>
        <w:rPr>
          <w:sz w:val="24"/>
        </w:rPr>
        <w:t>from the immediate</w:t>
      </w:r>
      <w:r>
        <w:rPr>
          <w:spacing w:val="-1"/>
          <w:sz w:val="24"/>
        </w:rPr>
        <w:t xml:space="preserve"> </w:t>
      </w:r>
      <w:r>
        <w:rPr>
          <w:sz w:val="24"/>
        </w:rPr>
        <w:t>areas.</w:t>
      </w:r>
    </w:p>
    <w:p w14:paraId="3182B3C2" w14:textId="77777777" w:rsidR="000F297F" w:rsidRDefault="000F297F" w:rsidP="007E750F">
      <w:pPr>
        <w:pStyle w:val="ListParagraph"/>
        <w:numPr>
          <w:ilvl w:val="0"/>
          <w:numId w:val="5"/>
        </w:numPr>
        <w:tabs>
          <w:tab w:val="left" w:pos="1181"/>
        </w:tabs>
        <w:jc w:val="both"/>
        <w:rPr>
          <w:sz w:val="24"/>
        </w:rPr>
      </w:pPr>
      <w:r>
        <w:rPr>
          <w:sz w:val="24"/>
        </w:rPr>
        <w:t>If</w:t>
      </w:r>
      <w:r>
        <w:rPr>
          <w:spacing w:val="-13"/>
          <w:sz w:val="24"/>
        </w:rPr>
        <w:t xml:space="preserve"> </w:t>
      </w:r>
      <w:r>
        <w:rPr>
          <w:sz w:val="24"/>
        </w:rPr>
        <w:t>an</w:t>
      </w:r>
      <w:r>
        <w:rPr>
          <w:spacing w:val="-16"/>
          <w:sz w:val="24"/>
        </w:rPr>
        <w:t xml:space="preserve"> </w:t>
      </w:r>
      <w:r>
        <w:rPr>
          <w:sz w:val="24"/>
        </w:rPr>
        <w:t>ambulance</w:t>
      </w:r>
      <w:r>
        <w:rPr>
          <w:spacing w:val="-15"/>
          <w:sz w:val="24"/>
        </w:rPr>
        <w:t xml:space="preserve"> </w:t>
      </w:r>
      <w:r>
        <w:rPr>
          <w:sz w:val="24"/>
        </w:rPr>
        <w:t>is</w:t>
      </w:r>
      <w:r>
        <w:rPr>
          <w:spacing w:val="-14"/>
          <w:sz w:val="24"/>
        </w:rPr>
        <w:t xml:space="preserve"> </w:t>
      </w:r>
      <w:r>
        <w:rPr>
          <w:sz w:val="24"/>
        </w:rPr>
        <w:t>called,</w:t>
      </w:r>
      <w:r>
        <w:rPr>
          <w:spacing w:val="-16"/>
          <w:sz w:val="24"/>
        </w:rPr>
        <w:t xml:space="preserve"> </w:t>
      </w:r>
      <w:r>
        <w:rPr>
          <w:sz w:val="24"/>
        </w:rPr>
        <w:t>the</w:t>
      </w:r>
      <w:r>
        <w:rPr>
          <w:spacing w:val="-15"/>
          <w:sz w:val="24"/>
        </w:rPr>
        <w:t xml:space="preserve"> </w:t>
      </w:r>
      <w:r>
        <w:rPr>
          <w:sz w:val="24"/>
        </w:rPr>
        <w:t>call</w:t>
      </w:r>
      <w:r>
        <w:rPr>
          <w:spacing w:val="-16"/>
          <w:sz w:val="24"/>
        </w:rPr>
        <w:t xml:space="preserve"> </w:t>
      </w:r>
      <w:r>
        <w:rPr>
          <w:sz w:val="24"/>
        </w:rPr>
        <w:t>must</w:t>
      </w:r>
      <w:r>
        <w:rPr>
          <w:spacing w:val="-16"/>
          <w:sz w:val="24"/>
        </w:rPr>
        <w:t xml:space="preserve"> </w:t>
      </w:r>
      <w:r>
        <w:rPr>
          <w:sz w:val="24"/>
        </w:rPr>
        <w:t>be</w:t>
      </w:r>
      <w:r>
        <w:rPr>
          <w:spacing w:val="-15"/>
          <w:sz w:val="24"/>
        </w:rPr>
        <w:t xml:space="preserve"> </w:t>
      </w:r>
      <w:r>
        <w:rPr>
          <w:sz w:val="24"/>
        </w:rPr>
        <w:t>made</w:t>
      </w:r>
      <w:r>
        <w:rPr>
          <w:spacing w:val="-16"/>
          <w:sz w:val="24"/>
        </w:rPr>
        <w:t xml:space="preserve"> </w:t>
      </w:r>
      <w:r>
        <w:rPr>
          <w:sz w:val="24"/>
        </w:rPr>
        <w:t>from</w:t>
      </w:r>
      <w:r>
        <w:rPr>
          <w:spacing w:val="-15"/>
          <w:sz w:val="24"/>
        </w:rPr>
        <w:t xml:space="preserve"> </w:t>
      </w:r>
      <w:r>
        <w:rPr>
          <w:sz w:val="24"/>
        </w:rPr>
        <w:t>the</w:t>
      </w:r>
      <w:r>
        <w:rPr>
          <w:spacing w:val="-13"/>
          <w:sz w:val="24"/>
        </w:rPr>
        <w:t xml:space="preserve"> </w:t>
      </w:r>
      <w:r>
        <w:rPr>
          <w:sz w:val="24"/>
        </w:rPr>
        <w:t>location</w:t>
      </w:r>
      <w:r>
        <w:rPr>
          <w:spacing w:val="-13"/>
          <w:sz w:val="24"/>
        </w:rPr>
        <w:t xml:space="preserve"> </w:t>
      </w:r>
      <w:r>
        <w:rPr>
          <w:sz w:val="24"/>
        </w:rPr>
        <w:t>so</w:t>
      </w:r>
      <w:r>
        <w:rPr>
          <w:spacing w:val="-16"/>
          <w:sz w:val="24"/>
        </w:rPr>
        <w:t xml:space="preserve"> </w:t>
      </w:r>
      <w:r>
        <w:rPr>
          <w:sz w:val="24"/>
        </w:rPr>
        <w:t>current</w:t>
      </w:r>
      <w:r>
        <w:rPr>
          <w:spacing w:val="-15"/>
          <w:sz w:val="24"/>
        </w:rPr>
        <w:t xml:space="preserve"> </w:t>
      </w:r>
      <w:r>
        <w:rPr>
          <w:sz w:val="24"/>
        </w:rPr>
        <w:t xml:space="preserve">details of the casualty’s condition can be given. The office must be </w:t>
      </w:r>
      <w:proofErr w:type="gramStart"/>
      <w:r>
        <w:rPr>
          <w:sz w:val="24"/>
        </w:rPr>
        <w:t>notified</w:t>
      </w:r>
      <w:proofErr w:type="gramEnd"/>
      <w:r>
        <w:rPr>
          <w:sz w:val="24"/>
        </w:rPr>
        <w:t xml:space="preserve"> and they will make</w:t>
      </w:r>
      <w:r>
        <w:rPr>
          <w:spacing w:val="-11"/>
          <w:sz w:val="24"/>
        </w:rPr>
        <w:t xml:space="preserve"> </w:t>
      </w:r>
      <w:r>
        <w:rPr>
          <w:sz w:val="24"/>
        </w:rPr>
        <w:t>arrangements</w:t>
      </w:r>
      <w:r>
        <w:rPr>
          <w:spacing w:val="-8"/>
          <w:sz w:val="24"/>
        </w:rPr>
        <w:t xml:space="preserve"> </w:t>
      </w:r>
      <w:r>
        <w:rPr>
          <w:sz w:val="24"/>
        </w:rPr>
        <w:t>to</w:t>
      </w:r>
      <w:r>
        <w:rPr>
          <w:spacing w:val="-10"/>
          <w:sz w:val="24"/>
        </w:rPr>
        <w:t xml:space="preserve"> </w:t>
      </w:r>
      <w:r>
        <w:rPr>
          <w:sz w:val="24"/>
        </w:rPr>
        <w:t>meet</w:t>
      </w:r>
      <w:r>
        <w:rPr>
          <w:spacing w:val="-8"/>
          <w:sz w:val="24"/>
        </w:rPr>
        <w:t xml:space="preserve"> </w:t>
      </w:r>
      <w:r>
        <w:rPr>
          <w:sz w:val="24"/>
        </w:rPr>
        <w:t>the</w:t>
      </w:r>
      <w:r>
        <w:rPr>
          <w:spacing w:val="-7"/>
          <w:sz w:val="24"/>
        </w:rPr>
        <w:t xml:space="preserve"> </w:t>
      </w:r>
      <w:r>
        <w:rPr>
          <w:sz w:val="24"/>
        </w:rPr>
        <w:t>ambulance.</w:t>
      </w:r>
      <w:r>
        <w:rPr>
          <w:spacing w:val="-9"/>
          <w:sz w:val="24"/>
        </w:rPr>
        <w:t xml:space="preserve"> </w:t>
      </w:r>
      <w:r>
        <w:rPr>
          <w:sz w:val="24"/>
        </w:rPr>
        <w:t>Parents</w:t>
      </w:r>
      <w:r>
        <w:rPr>
          <w:spacing w:val="-8"/>
          <w:sz w:val="24"/>
        </w:rPr>
        <w:t xml:space="preserve"> </w:t>
      </w:r>
      <w:r>
        <w:rPr>
          <w:sz w:val="24"/>
        </w:rPr>
        <w:t>and</w:t>
      </w:r>
      <w:r>
        <w:rPr>
          <w:spacing w:val="-7"/>
          <w:sz w:val="24"/>
        </w:rPr>
        <w:t xml:space="preserve"> </w:t>
      </w:r>
      <w:r>
        <w:rPr>
          <w:sz w:val="24"/>
        </w:rPr>
        <w:t>carers</w:t>
      </w:r>
      <w:r>
        <w:rPr>
          <w:spacing w:val="-10"/>
          <w:sz w:val="24"/>
        </w:rPr>
        <w:t xml:space="preserve"> </w:t>
      </w:r>
      <w:r>
        <w:rPr>
          <w:sz w:val="24"/>
        </w:rPr>
        <w:t>must</w:t>
      </w:r>
      <w:r>
        <w:rPr>
          <w:spacing w:val="-8"/>
          <w:sz w:val="24"/>
        </w:rPr>
        <w:t xml:space="preserve"> </w:t>
      </w:r>
      <w:r>
        <w:rPr>
          <w:sz w:val="24"/>
        </w:rPr>
        <w:t>be</w:t>
      </w:r>
      <w:r>
        <w:rPr>
          <w:spacing w:val="-7"/>
          <w:sz w:val="24"/>
        </w:rPr>
        <w:t xml:space="preserve"> </w:t>
      </w:r>
      <w:r>
        <w:rPr>
          <w:sz w:val="24"/>
        </w:rPr>
        <w:t>called</w:t>
      </w:r>
      <w:r>
        <w:rPr>
          <w:spacing w:val="-8"/>
          <w:sz w:val="24"/>
        </w:rPr>
        <w:t xml:space="preserve"> </w:t>
      </w:r>
      <w:r>
        <w:rPr>
          <w:sz w:val="24"/>
        </w:rPr>
        <w:t>as soon as possible, the senior member of staff will decide who will make that call depending on the circumstances and information that needs to be</w:t>
      </w:r>
      <w:r>
        <w:rPr>
          <w:spacing w:val="-21"/>
          <w:sz w:val="24"/>
        </w:rPr>
        <w:t xml:space="preserve"> </w:t>
      </w:r>
      <w:r>
        <w:rPr>
          <w:sz w:val="24"/>
        </w:rPr>
        <w:t>relayed.</w:t>
      </w:r>
    </w:p>
    <w:p w14:paraId="7E36F6C2" w14:textId="62B28B6A" w:rsidR="000F297F" w:rsidRDefault="000F297F" w:rsidP="007E750F">
      <w:pPr>
        <w:pStyle w:val="ListParagraph"/>
        <w:numPr>
          <w:ilvl w:val="0"/>
          <w:numId w:val="5"/>
        </w:numPr>
        <w:tabs>
          <w:tab w:val="left" w:pos="1181"/>
        </w:tabs>
        <w:jc w:val="both"/>
        <w:rPr>
          <w:sz w:val="24"/>
        </w:rPr>
      </w:pPr>
      <w:r>
        <w:rPr>
          <w:sz w:val="24"/>
        </w:rPr>
        <w:t xml:space="preserve">If it is decided to take a member of staff or </w:t>
      </w:r>
      <w:r w:rsidR="005469A0">
        <w:rPr>
          <w:sz w:val="24"/>
        </w:rPr>
        <w:t>student</w:t>
      </w:r>
      <w:r>
        <w:rPr>
          <w:sz w:val="24"/>
        </w:rPr>
        <w:t xml:space="preserve"> to hospital (not in an ambulance) those going off site must sign out. </w:t>
      </w:r>
      <w:r w:rsidR="005469A0">
        <w:rPr>
          <w:sz w:val="24"/>
        </w:rPr>
        <w:t>Student</w:t>
      </w:r>
      <w:r>
        <w:rPr>
          <w:sz w:val="24"/>
        </w:rPr>
        <w:t>’s parents must be informed at the earliest opportunity.</w:t>
      </w:r>
    </w:p>
    <w:p w14:paraId="1DA57627" w14:textId="77777777" w:rsidR="000F297F" w:rsidRDefault="000F297F" w:rsidP="007E750F">
      <w:pPr>
        <w:pStyle w:val="ListParagraph"/>
        <w:tabs>
          <w:tab w:val="left" w:pos="1181"/>
        </w:tabs>
        <w:ind w:left="1180" w:firstLine="0"/>
        <w:jc w:val="both"/>
        <w:rPr>
          <w:sz w:val="24"/>
        </w:rPr>
      </w:pPr>
    </w:p>
    <w:p w14:paraId="6FB26B70" w14:textId="77777777" w:rsidR="00DB63D5" w:rsidRDefault="00DB63D5" w:rsidP="007E750F">
      <w:pPr>
        <w:pStyle w:val="ListParagraph"/>
        <w:tabs>
          <w:tab w:val="left" w:pos="1181"/>
        </w:tabs>
        <w:ind w:left="1180" w:firstLine="0"/>
        <w:jc w:val="both"/>
        <w:rPr>
          <w:sz w:val="24"/>
        </w:rPr>
      </w:pPr>
    </w:p>
    <w:p w14:paraId="2AD0AD83" w14:textId="77777777" w:rsidR="000F297F" w:rsidRDefault="000F297F" w:rsidP="007E750F">
      <w:pPr>
        <w:pStyle w:val="Heading2"/>
        <w:numPr>
          <w:ilvl w:val="0"/>
          <w:numId w:val="8"/>
        </w:numPr>
        <w:spacing w:before="77"/>
      </w:pPr>
      <w:r w:rsidRPr="007E750F">
        <w:rPr>
          <w:sz w:val="28"/>
          <w:szCs w:val="28"/>
        </w:rPr>
        <w:t>Off Site and residential arrangements</w:t>
      </w:r>
    </w:p>
    <w:p w14:paraId="229D3DF4" w14:textId="77777777" w:rsidR="000F297F" w:rsidRDefault="000F297F" w:rsidP="007E750F">
      <w:pPr>
        <w:pStyle w:val="BodyText"/>
        <w:ind w:left="820"/>
        <w:jc w:val="both"/>
      </w:pPr>
    </w:p>
    <w:p w14:paraId="055E786F" w14:textId="14C04BEE" w:rsidR="000F297F" w:rsidRDefault="000F297F" w:rsidP="007E750F">
      <w:pPr>
        <w:pStyle w:val="BodyText"/>
        <w:ind w:left="820"/>
        <w:jc w:val="both"/>
      </w:pPr>
      <w:r>
        <w:t xml:space="preserve">When going off site, for day or residential visits, staff must take an off-site first aid kit. They must follow risk assessment procedures to consider the activity, location and journey and ensure that the there is sufficient first aid provision to meet the needs. Staff accompanying </w:t>
      </w:r>
      <w:r w:rsidR="00FE30E9">
        <w:t>students</w:t>
      </w:r>
      <w:r>
        <w:t xml:space="preserve"> must be trained and competent to manage the specific medical conditions of those </w:t>
      </w:r>
      <w:r w:rsidR="00FE30E9">
        <w:t>students</w:t>
      </w:r>
      <w:r>
        <w:t xml:space="preserve">. This information should be considered alongside the information laid out in the </w:t>
      </w:r>
      <w:r w:rsidR="007C5B06">
        <w:t>school</w:t>
      </w:r>
      <w:r>
        <w:t xml:space="preserve"> ‘School Visits Policy.’</w:t>
      </w:r>
    </w:p>
    <w:p w14:paraId="143EF60C" w14:textId="77777777" w:rsidR="00DB63D5" w:rsidRDefault="00DB63D5" w:rsidP="007E750F">
      <w:pPr>
        <w:pStyle w:val="BodyText"/>
        <w:ind w:left="820"/>
        <w:jc w:val="both"/>
      </w:pPr>
    </w:p>
    <w:p w14:paraId="4E71D4EB" w14:textId="77777777" w:rsidR="000F297F" w:rsidRDefault="000F297F" w:rsidP="007E750F">
      <w:pPr>
        <w:pStyle w:val="BodyText"/>
      </w:pPr>
    </w:p>
    <w:p w14:paraId="00021BCF" w14:textId="77777777" w:rsidR="000F297F" w:rsidRPr="007E750F" w:rsidRDefault="000F297F" w:rsidP="007E750F">
      <w:pPr>
        <w:pStyle w:val="Heading2"/>
        <w:numPr>
          <w:ilvl w:val="0"/>
          <w:numId w:val="8"/>
        </w:numPr>
        <w:spacing w:before="77"/>
        <w:rPr>
          <w:sz w:val="28"/>
          <w:szCs w:val="28"/>
        </w:rPr>
      </w:pPr>
      <w:r w:rsidRPr="007E750F">
        <w:rPr>
          <w:sz w:val="28"/>
          <w:szCs w:val="28"/>
        </w:rPr>
        <w:t>Out of hours arrangements</w:t>
      </w:r>
    </w:p>
    <w:p w14:paraId="6BF17EE8" w14:textId="77777777" w:rsidR="000F297F" w:rsidRDefault="000F297F" w:rsidP="007E750F">
      <w:pPr>
        <w:pStyle w:val="BodyText"/>
        <w:ind w:left="820"/>
        <w:jc w:val="both"/>
      </w:pPr>
    </w:p>
    <w:p w14:paraId="2A9E78A7" w14:textId="61073390" w:rsidR="000F297F" w:rsidRDefault="000F297F" w:rsidP="007E750F">
      <w:pPr>
        <w:pStyle w:val="BodyText"/>
        <w:ind w:left="820"/>
        <w:jc w:val="both"/>
      </w:pPr>
      <w:r>
        <w:t xml:space="preserve">External agencies and/or third parties leasing the </w:t>
      </w:r>
      <w:r w:rsidR="007C5B06">
        <w:t>School</w:t>
      </w:r>
      <w:r>
        <w:t xml:space="preserve"> are required, as per the lettings policy, to make their own provision for </w:t>
      </w:r>
      <w:proofErr w:type="gramStart"/>
      <w:r>
        <w:t>first-aid</w:t>
      </w:r>
      <w:proofErr w:type="gramEnd"/>
      <w:r>
        <w:t>.</w:t>
      </w:r>
    </w:p>
    <w:p w14:paraId="1C87755D" w14:textId="77777777" w:rsidR="000F297F" w:rsidRDefault="000F297F" w:rsidP="007E750F">
      <w:pPr>
        <w:pStyle w:val="BodyText"/>
        <w:spacing w:before="11"/>
        <w:rPr>
          <w:sz w:val="23"/>
        </w:rPr>
      </w:pPr>
    </w:p>
    <w:p w14:paraId="13AE2A55" w14:textId="77777777" w:rsidR="000F297F" w:rsidRDefault="000F297F" w:rsidP="007E750F">
      <w:pPr>
        <w:pStyle w:val="BodyText"/>
        <w:ind w:left="820"/>
        <w:jc w:val="both"/>
      </w:pPr>
      <w:r>
        <w:t xml:space="preserve">Any </w:t>
      </w:r>
      <w:r w:rsidR="00C10D82">
        <w:t xml:space="preserve">Roundwood </w:t>
      </w:r>
      <w:r>
        <w:t xml:space="preserve">staff lone working within the </w:t>
      </w:r>
      <w:r w:rsidR="00C10D82">
        <w:t>School</w:t>
      </w:r>
      <w:r>
        <w:t xml:space="preserve"> need to consider if they have access to a first aid kit and that they can summon help in an emergency. If not, they need to make suitable first aid provision.</w:t>
      </w:r>
    </w:p>
    <w:p w14:paraId="1B9AC58A" w14:textId="77777777" w:rsidR="00DB63D5" w:rsidRDefault="00DB63D5" w:rsidP="007E750F">
      <w:pPr>
        <w:pStyle w:val="BodyText"/>
        <w:ind w:left="820"/>
        <w:jc w:val="both"/>
      </w:pPr>
    </w:p>
    <w:p w14:paraId="1B98FDA0" w14:textId="77777777" w:rsidR="000F297F" w:rsidRDefault="000F297F" w:rsidP="007E750F">
      <w:pPr>
        <w:pStyle w:val="BodyText"/>
        <w:spacing w:before="1"/>
      </w:pPr>
    </w:p>
    <w:p w14:paraId="5746A955" w14:textId="77777777" w:rsidR="000F297F" w:rsidRPr="007E750F" w:rsidRDefault="000F297F" w:rsidP="007E750F">
      <w:pPr>
        <w:pStyle w:val="Heading2"/>
        <w:numPr>
          <w:ilvl w:val="0"/>
          <w:numId w:val="8"/>
        </w:numPr>
        <w:spacing w:before="77"/>
        <w:rPr>
          <w:sz w:val="28"/>
          <w:szCs w:val="28"/>
        </w:rPr>
      </w:pPr>
      <w:r w:rsidRPr="007E750F">
        <w:rPr>
          <w:sz w:val="28"/>
          <w:szCs w:val="28"/>
        </w:rPr>
        <w:t>Reporting</w:t>
      </w:r>
    </w:p>
    <w:p w14:paraId="4CDB0349" w14:textId="77777777" w:rsidR="000F297F" w:rsidRDefault="000F297F" w:rsidP="007E750F">
      <w:pPr>
        <w:pStyle w:val="BodyText"/>
        <w:ind w:left="820"/>
        <w:jc w:val="both"/>
      </w:pPr>
    </w:p>
    <w:p w14:paraId="0919E675" w14:textId="77777777" w:rsidR="000F297F" w:rsidRDefault="000F297F" w:rsidP="007E750F">
      <w:pPr>
        <w:pStyle w:val="BodyText"/>
        <w:ind w:left="820"/>
        <w:jc w:val="both"/>
      </w:pPr>
      <w:r>
        <w:t>All accident and incidents resulting in first aid should be recorded. The Accident Reporting Procedure is attached as an appendix to this policy.</w:t>
      </w:r>
    </w:p>
    <w:p w14:paraId="41AACF4D" w14:textId="77777777" w:rsidR="000F297F" w:rsidRDefault="000F297F" w:rsidP="007E750F">
      <w:pPr>
        <w:pStyle w:val="BodyText"/>
      </w:pPr>
    </w:p>
    <w:p w14:paraId="50DF8AAC" w14:textId="77777777" w:rsidR="000F297F" w:rsidRDefault="000F297F" w:rsidP="007E750F">
      <w:pPr>
        <w:pStyle w:val="BodyText"/>
        <w:ind w:left="820"/>
        <w:jc w:val="both"/>
      </w:pPr>
      <w:r>
        <w:t>Parents/carers must be informed by letter of any head injury or bump to the head and</w:t>
      </w:r>
      <w:r>
        <w:rPr>
          <w:spacing w:val="-33"/>
        </w:rPr>
        <w:t xml:space="preserve"> </w:t>
      </w:r>
      <w:r>
        <w:t>children should be observed for</w:t>
      </w:r>
      <w:r>
        <w:rPr>
          <w:spacing w:val="-11"/>
        </w:rPr>
        <w:t xml:space="preserve"> </w:t>
      </w:r>
      <w:r>
        <w:t>24hrs.</w:t>
      </w:r>
    </w:p>
    <w:p w14:paraId="2AD7D030" w14:textId="77777777" w:rsidR="000F297F" w:rsidRDefault="000F297F" w:rsidP="007E750F">
      <w:pPr>
        <w:pStyle w:val="BodyText"/>
      </w:pPr>
    </w:p>
    <w:p w14:paraId="345A83E6" w14:textId="77777777" w:rsidR="000F297F" w:rsidRDefault="000F297F" w:rsidP="007E750F">
      <w:pPr>
        <w:pStyle w:val="BodyText"/>
        <w:ind w:left="820"/>
        <w:jc w:val="both"/>
      </w:pPr>
      <w:r>
        <w:t xml:space="preserve">Serious accidents or incidents may need to be reported to the Health and Safety Executive. Any such accidents must be notified to the CEO of the </w:t>
      </w:r>
      <w:proofErr w:type="spellStart"/>
      <w:r>
        <w:t>Beckmead</w:t>
      </w:r>
      <w:proofErr w:type="spellEnd"/>
      <w:r>
        <w:t xml:space="preserve"> Trust and Incident Report form (IR1) completed and forwarded as soon as possible (see appendix 1).</w:t>
      </w:r>
    </w:p>
    <w:p w14:paraId="0F82ECD1" w14:textId="77777777" w:rsidR="000F297F" w:rsidRDefault="000F297F" w:rsidP="007E750F">
      <w:pPr>
        <w:pStyle w:val="BodyText"/>
      </w:pPr>
    </w:p>
    <w:p w14:paraId="2CC3D4BC" w14:textId="77777777" w:rsidR="000F297F" w:rsidRDefault="000F297F" w:rsidP="007E750F">
      <w:pPr>
        <w:pStyle w:val="BodyText"/>
        <w:spacing w:before="1"/>
        <w:ind w:left="820"/>
        <w:jc w:val="both"/>
      </w:pPr>
    </w:p>
    <w:p w14:paraId="6FC4FCB9" w14:textId="77777777" w:rsidR="000F297F" w:rsidRDefault="000F297F" w:rsidP="007E750F">
      <w:pPr>
        <w:pStyle w:val="BodyText"/>
        <w:spacing w:before="1"/>
        <w:ind w:left="820"/>
        <w:jc w:val="both"/>
      </w:pPr>
      <w:r>
        <w:t>The</w:t>
      </w:r>
      <w:r>
        <w:rPr>
          <w:spacing w:val="-7"/>
        </w:rPr>
        <w:t xml:space="preserve"> </w:t>
      </w:r>
      <w:r>
        <w:t>Trust</w:t>
      </w:r>
      <w:r>
        <w:rPr>
          <w:spacing w:val="-8"/>
        </w:rPr>
        <w:t xml:space="preserve"> </w:t>
      </w:r>
      <w:r>
        <w:t>will</w:t>
      </w:r>
      <w:r>
        <w:rPr>
          <w:spacing w:val="-8"/>
        </w:rPr>
        <w:t xml:space="preserve"> </w:t>
      </w:r>
      <w:r>
        <w:t>notify</w:t>
      </w:r>
      <w:r>
        <w:rPr>
          <w:spacing w:val="-11"/>
        </w:rPr>
        <w:t xml:space="preserve"> </w:t>
      </w:r>
      <w:r>
        <w:t>local</w:t>
      </w:r>
      <w:r>
        <w:rPr>
          <w:spacing w:val="-9"/>
        </w:rPr>
        <w:t xml:space="preserve"> </w:t>
      </w:r>
      <w:r>
        <w:t>child</w:t>
      </w:r>
      <w:r>
        <w:rPr>
          <w:spacing w:val="-6"/>
        </w:rPr>
        <w:t xml:space="preserve"> </w:t>
      </w:r>
      <w:r>
        <w:t>protection</w:t>
      </w:r>
      <w:r>
        <w:rPr>
          <w:spacing w:val="-7"/>
        </w:rPr>
        <w:t xml:space="preserve"> </w:t>
      </w:r>
      <w:r>
        <w:t>agencies</w:t>
      </w:r>
      <w:r>
        <w:rPr>
          <w:spacing w:val="-8"/>
        </w:rPr>
        <w:t xml:space="preserve"> </w:t>
      </w:r>
      <w:r>
        <w:t>of</w:t>
      </w:r>
      <w:r>
        <w:rPr>
          <w:spacing w:val="-7"/>
        </w:rPr>
        <w:t xml:space="preserve"> </w:t>
      </w:r>
      <w:r>
        <w:t>any</w:t>
      </w:r>
      <w:r>
        <w:rPr>
          <w:spacing w:val="-11"/>
        </w:rPr>
        <w:t xml:space="preserve"> </w:t>
      </w:r>
      <w:r>
        <w:t>serious</w:t>
      </w:r>
      <w:r>
        <w:rPr>
          <w:spacing w:val="-8"/>
        </w:rPr>
        <w:t xml:space="preserve"> </w:t>
      </w:r>
      <w:r>
        <w:t>accident</w:t>
      </w:r>
      <w:r>
        <w:rPr>
          <w:spacing w:val="-7"/>
        </w:rPr>
        <w:t xml:space="preserve"> </w:t>
      </w:r>
      <w:r>
        <w:t>or</w:t>
      </w:r>
      <w:r>
        <w:rPr>
          <w:spacing w:val="-9"/>
        </w:rPr>
        <w:t xml:space="preserve"> </w:t>
      </w:r>
      <w:r>
        <w:t>injury</w:t>
      </w:r>
      <w:r>
        <w:rPr>
          <w:spacing w:val="-11"/>
        </w:rPr>
        <w:t xml:space="preserve"> </w:t>
      </w:r>
      <w:r>
        <w:t>to, or the death of, any child while in their care, and will act on any advice from those agencies.</w:t>
      </w:r>
    </w:p>
    <w:p w14:paraId="73202989" w14:textId="77777777" w:rsidR="00DB63D5" w:rsidRDefault="00DB63D5" w:rsidP="007E750F">
      <w:pPr>
        <w:pStyle w:val="BodyText"/>
        <w:spacing w:before="1"/>
        <w:ind w:left="820"/>
        <w:jc w:val="both"/>
      </w:pPr>
    </w:p>
    <w:p w14:paraId="33E64F00" w14:textId="77777777" w:rsidR="000F297F" w:rsidRDefault="000F297F" w:rsidP="000F297F">
      <w:pPr>
        <w:pStyle w:val="BodyText"/>
        <w:spacing w:before="11"/>
        <w:rPr>
          <w:sz w:val="23"/>
        </w:rPr>
      </w:pPr>
    </w:p>
    <w:p w14:paraId="257191F0" w14:textId="77777777" w:rsidR="000F297F" w:rsidRPr="007E750F" w:rsidRDefault="000F297F" w:rsidP="007E750F">
      <w:pPr>
        <w:pStyle w:val="Heading2"/>
        <w:numPr>
          <w:ilvl w:val="0"/>
          <w:numId w:val="8"/>
        </w:numPr>
        <w:spacing w:before="77"/>
        <w:rPr>
          <w:sz w:val="28"/>
          <w:szCs w:val="28"/>
        </w:rPr>
      </w:pPr>
      <w:r w:rsidRPr="007E750F">
        <w:rPr>
          <w:sz w:val="28"/>
          <w:szCs w:val="28"/>
        </w:rPr>
        <w:t>Information for Employees</w:t>
      </w:r>
    </w:p>
    <w:p w14:paraId="10F85CFD" w14:textId="77777777" w:rsidR="000F297F" w:rsidRDefault="000F297F" w:rsidP="000F297F">
      <w:pPr>
        <w:pStyle w:val="BodyText"/>
        <w:ind w:left="820" w:right="1260"/>
        <w:jc w:val="both"/>
        <w:rPr>
          <w:spacing w:val="3"/>
        </w:rPr>
      </w:pPr>
    </w:p>
    <w:p w14:paraId="2313FD40" w14:textId="77777777" w:rsidR="000F297F" w:rsidRDefault="000F297F" w:rsidP="007E750F">
      <w:pPr>
        <w:pStyle w:val="BodyText"/>
        <w:ind w:left="820"/>
        <w:jc w:val="both"/>
      </w:pPr>
      <w:r>
        <w:rPr>
          <w:spacing w:val="3"/>
        </w:rPr>
        <w:t xml:space="preserve">We </w:t>
      </w:r>
      <w:r>
        <w:t>acknowledge that first aid arrangements will only operate efficiently where they are</w:t>
      </w:r>
      <w:r>
        <w:rPr>
          <w:spacing w:val="-7"/>
        </w:rPr>
        <w:t xml:space="preserve"> </w:t>
      </w:r>
      <w:r>
        <w:t>understood,</w:t>
      </w:r>
      <w:r>
        <w:rPr>
          <w:spacing w:val="-6"/>
        </w:rPr>
        <w:t xml:space="preserve"> </w:t>
      </w:r>
      <w:r>
        <w:t>both</w:t>
      </w:r>
      <w:r>
        <w:rPr>
          <w:spacing w:val="-6"/>
        </w:rPr>
        <w:t xml:space="preserve"> </w:t>
      </w:r>
      <w:r>
        <w:t>by</w:t>
      </w:r>
      <w:r>
        <w:rPr>
          <w:spacing w:val="-7"/>
        </w:rPr>
        <w:t xml:space="preserve"> </w:t>
      </w:r>
      <w:r>
        <w:t>employees</w:t>
      </w:r>
      <w:r>
        <w:rPr>
          <w:spacing w:val="-7"/>
        </w:rPr>
        <w:t xml:space="preserve"> </w:t>
      </w:r>
      <w:r>
        <w:t>and</w:t>
      </w:r>
      <w:r>
        <w:rPr>
          <w:spacing w:val="-6"/>
        </w:rPr>
        <w:t xml:space="preserve"> </w:t>
      </w:r>
      <w:r>
        <w:t>others</w:t>
      </w:r>
      <w:r>
        <w:rPr>
          <w:spacing w:val="-4"/>
        </w:rPr>
        <w:t xml:space="preserve"> </w:t>
      </w:r>
      <w:r>
        <w:t>who</w:t>
      </w:r>
      <w:r>
        <w:rPr>
          <w:spacing w:val="-6"/>
        </w:rPr>
        <w:t xml:space="preserve"> </w:t>
      </w:r>
      <w:r>
        <w:t>may</w:t>
      </w:r>
      <w:r>
        <w:rPr>
          <w:spacing w:val="-7"/>
        </w:rPr>
        <w:t xml:space="preserve"> </w:t>
      </w:r>
      <w:r>
        <w:t>be</w:t>
      </w:r>
      <w:r>
        <w:rPr>
          <w:spacing w:val="-6"/>
        </w:rPr>
        <w:t xml:space="preserve"> </w:t>
      </w:r>
      <w:r>
        <w:t>working</w:t>
      </w:r>
      <w:r>
        <w:rPr>
          <w:spacing w:val="-6"/>
        </w:rPr>
        <w:t xml:space="preserve"> </w:t>
      </w:r>
      <w:r>
        <w:t>on</w:t>
      </w:r>
      <w:r>
        <w:rPr>
          <w:spacing w:val="-6"/>
        </w:rPr>
        <w:t xml:space="preserve"> </w:t>
      </w:r>
      <w:r>
        <w:t>our</w:t>
      </w:r>
      <w:r>
        <w:rPr>
          <w:spacing w:val="-7"/>
        </w:rPr>
        <w:t xml:space="preserve"> </w:t>
      </w:r>
      <w:r>
        <w:t>premises. These include part-time and temporary staff. For this reason, information on how to summon first aid is provided for all new</w:t>
      </w:r>
      <w:r>
        <w:rPr>
          <w:spacing w:val="-5"/>
        </w:rPr>
        <w:t xml:space="preserve"> </w:t>
      </w:r>
      <w:r>
        <w:t>staff.</w:t>
      </w:r>
    </w:p>
    <w:p w14:paraId="50E74196" w14:textId="77777777" w:rsidR="000F297F" w:rsidRDefault="000F297F" w:rsidP="007E750F">
      <w:pPr>
        <w:pStyle w:val="BodyText"/>
        <w:spacing w:before="1"/>
      </w:pPr>
    </w:p>
    <w:p w14:paraId="52CC0051" w14:textId="2477EE51" w:rsidR="000F297F" w:rsidRDefault="000F297F" w:rsidP="007E750F">
      <w:pPr>
        <w:pStyle w:val="BodyText"/>
        <w:ind w:left="820"/>
        <w:jc w:val="both"/>
      </w:pPr>
      <w:r>
        <w:t xml:space="preserve">Information on the current first aiders will be provided on staff notice boards and displayed around the </w:t>
      </w:r>
      <w:r w:rsidR="007C5B06">
        <w:t>school</w:t>
      </w:r>
      <w:r>
        <w:t>.</w:t>
      </w:r>
    </w:p>
    <w:p w14:paraId="773501AF" w14:textId="77777777" w:rsidR="00DB63D5" w:rsidRDefault="00DB63D5" w:rsidP="007E750F">
      <w:pPr>
        <w:pStyle w:val="BodyText"/>
        <w:ind w:left="820"/>
        <w:jc w:val="both"/>
      </w:pPr>
    </w:p>
    <w:p w14:paraId="478E83BF" w14:textId="77777777" w:rsidR="000F297F" w:rsidRDefault="000F297F" w:rsidP="007E750F">
      <w:pPr>
        <w:pStyle w:val="BodyText"/>
        <w:spacing w:before="2"/>
      </w:pPr>
    </w:p>
    <w:p w14:paraId="416102E4" w14:textId="77777777" w:rsidR="000F297F" w:rsidRPr="007E750F" w:rsidRDefault="000F297F" w:rsidP="007E750F">
      <w:pPr>
        <w:pStyle w:val="Heading2"/>
        <w:numPr>
          <w:ilvl w:val="0"/>
          <w:numId w:val="8"/>
        </w:numPr>
        <w:spacing w:before="77"/>
        <w:rPr>
          <w:sz w:val="28"/>
          <w:szCs w:val="28"/>
        </w:rPr>
      </w:pPr>
      <w:r w:rsidRPr="007E750F">
        <w:rPr>
          <w:sz w:val="28"/>
          <w:szCs w:val="28"/>
        </w:rPr>
        <w:t>Early Years and Foundation Stage (EYFS)</w:t>
      </w:r>
    </w:p>
    <w:p w14:paraId="41B8A9C3" w14:textId="77777777" w:rsidR="000F297F" w:rsidRDefault="000F297F" w:rsidP="007E750F">
      <w:pPr>
        <w:pStyle w:val="BodyText"/>
        <w:spacing w:before="22" w:line="259" w:lineRule="auto"/>
        <w:ind w:left="820"/>
        <w:jc w:val="both"/>
      </w:pPr>
    </w:p>
    <w:p w14:paraId="64557BDF" w14:textId="4070C6C4" w:rsidR="000F297F" w:rsidRDefault="000F297F" w:rsidP="007E750F">
      <w:pPr>
        <w:pStyle w:val="BodyText"/>
        <w:spacing w:before="22" w:line="259" w:lineRule="auto"/>
        <w:ind w:left="820"/>
        <w:jc w:val="both"/>
      </w:pPr>
      <w:r>
        <w:t xml:space="preserve">In addition to the above policy where the </w:t>
      </w:r>
      <w:r w:rsidR="005469A0">
        <w:t>student</w:t>
      </w:r>
      <w:r>
        <w:t xml:space="preserve"> who has been injured is in EYFS, The Headteacher will ensure that parents and/or carers are informed of any accident or injury sustained</w:t>
      </w:r>
      <w:r>
        <w:rPr>
          <w:spacing w:val="-8"/>
        </w:rPr>
        <w:t xml:space="preserve"> </w:t>
      </w:r>
      <w:r>
        <w:t>by</w:t>
      </w:r>
      <w:r>
        <w:rPr>
          <w:spacing w:val="-10"/>
        </w:rPr>
        <w:t xml:space="preserve"> </w:t>
      </w:r>
      <w:r>
        <w:t>the</w:t>
      </w:r>
      <w:r>
        <w:rPr>
          <w:spacing w:val="-7"/>
        </w:rPr>
        <w:t xml:space="preserve"> </w:t>
      </w:r>
      <w:r>
        <w:t>child</w:t>
      </w:r>
      <w:r>
        <w:rPr>
          <w:spacing w:val="-7"/>
        </w:rPr>
        <w:t xml:space="preserve"> </w:t>
      </w:r>
      <w:r>
        <w:t>on</w:t>
      </w:r>
      <w:r>
        <w:rPr>
          <w:spacing w:val="-7"/>
        </w:rPr>
        <w:t xml:space="preserve"> </w:t>
      </w:r>
      <w:r>
        <w:t>the</w:t>
      </w:r>
      <w:r>
        <w:rPr>
          <w:spacing w:val="-7"/>
        </w:rPr>
        <w:t xml:space="preserve"> </w:t>
      </w:r>
      <w:r>
        <w:t>same</w:t>
      </w:r>
      <w:r>
        <w:rPr>
          <w:spacing w:val="-8"/>
        </w:rPr>
        <w:t xml:space="preserve"> </w:t>
      </w:r>
      <w:r>
        <w:t>day</w:t>
      </w:r>
      <w:r>
        <w:rPr>
          <w:spacing w:val="-10"/>
        </w:rPr>
        <w:t xml:space="preserve"> </w:t>
      </w:r>
      <w:r>
        <w:t>as,</w:t>
      </w:r>
      <w:r>
        <w:rPr>
          <w:spacing w:val="-8"/>
        </w:rPr>
        <w:t xml:space="preserve"> </w:t>
      </w:r>
      <w:r>
        <w:t>or</w:t>
      </w:r>
      <w:r>
        <w:rPr>
          <w:spacing w:val="-9"/>
        </w:rPr>
        <w:t xml:space="preserve"> </w:t>
      </w:r>
      <w:r>
        <w:t>as</w:t>
      </w:r>
      <w:r>
        <w:rPr>
          <w:spacing w:val="-8"/>
        </w:rPr>
        <w:t xml:space="preserve"> </w:t>
      </w:r>
      <w:r>
        <w:t>soon</w:t>
      </w:r>
      <w:r>
        <w:rPr>
          <w:spacing w:val="-10"/>
        </w:rPr>
        <w:t xml:space="preserve"> </w:t>
      </w:r>
      <w:r>
        <w:t>as</w:t>
      </w:r>
      <w:r>
        <w:rPr>
          <w:spacing w:val="-8"/>
        </w:rPr>
        <w:t xml:space="preserve"> </w:t>
      </w:r>
      <w:r>
        <w:t>reasonably</w:t>
      </w:r>
      <w:r>
        <w:rPr>
          <w:spacing w:val="-11"/>
        </w:rPr>
        <w:t xml:space="preserve"> </w:t>
      </w:r>
      <w:r>
        <w:t>practicable</w:t>
      </w:r>
      <w:r>
        <w:rPr>
          <w:spacing w:val="-10"/>
        </w:rPr>
        <w:t xml:space="preserve"> </w:t>
      </w:r>
      <w:r>
        <w:t>after, and of any first aid treatment</w:t>
      </w:r>
      <w:r>
        <w:rPr>
          <w:spacing w:val="-8"/>
        </w:rPr>
        <w:t xml:space="preserve"> </w:t>
      </w:r>
      <w:r>
        <w:t>given.</w:t>
      </w:r>
    </w:p>
    <w:p w14:paraId="3E7E18A4" w14:textId="77777777" w:rsidR="000F297F" w:rsidRDefault="000F297F" w:rsidP="007E750F">
      <w:pPr>
        <w:pStyle w:val="BodyText"/>
        <w:spacing w:before="22" w:line="259" w:lineRule="auto"/>
        <w:ind w:left="820"/>
        <w:jc w:val="both"/>
      </w:pPr>
    </w:p>
    <w:p w14:paraId="3F3482CE" w14:textId="77777777" w:rsidR="000F297F" w:rsidRDefault="000F297F" w:rsidP="007E750F">
      <w:pPr>
        <w:pStyle w:val="BodyText"/>
        <w:spacing w:line="259" w:lineRule="auto"/>
        <w:ind w:left="820"/>
        <w:jc w:val="both"/>
        <w:sectPr w:rsidR="000F297F" w:rsidSect="007E750F">
          <w:headerReference w:type="default" r:id="rId12"/>
          <w:footerReference w:type="default" r:id="rId13"/>
          <w:pgSz w:w="11910" w:h="16840"/>
          <w:pgMar w:top="1340" w:right="1367" w:bottom="1240" w:left="620" w:header="0" w:footer="535" w:gutter="0"/>
          <w:cols w:space="720"/>
          <w:titlePg/>
          <w:docGrid w:linePitch="299"/>
        </w:sectPr>
      </w:pPr>
      <w:r>
        <w:t>The</w:t>
      </w:r>
      <w:r>
        <w:rPr>
          <w:spacing w:val="-11"/>
        </w:rPr>
        <w:t xml:space="preserve"> </w:t>
      </w:r>
      <w:r>
        <w:t>Trust</w:t>
      </w:r>
      <w:r>
        <w:rPr>
          <w:spacing w:val="-10"/>
        </w:rPr>
        <w:t xml:space="preserve"> </w:t>
      </w:r>
      <w:r>
        <w:t>will</w:t>
      </w:r>
      <w:r>
        <w:rPr>
          <w:spacing w:val="-9"/>
        </w:rPr>
        <w:t xml:space="preserve"> </w:t>
      </w:r>
      <w:r>
        <w:t>notify</w:t>
      </w:r>
      <w:r>
        <w:rPr>
          <w:spacing w:val="-11"/>
        </w:rPr>
        <w:t xml:space="preserve"> </w:t>
      </w:r>
      <w:r>
        <w:t>Ofsted</w:t>
      </w:r>
      <w:r>
        <w:rPr>
          <w:spacing w:val="-10"/>
        </w:rPr>
        <w:t xml:space="preserve"> </w:t>
      </w:r>
      <w:r>
        <w:t>of</w:t>
      </w:r>
      <w:r>
        <w:rPr>
          <w:spacing w:val="-8"/>
        </w:rPr>
        <w:t xml:space="preserve"> </w:t>
      </w:r>
      <w:r>
        <w:t>any</w:t>
      </w:r>
      <w:r>
        <w:rPr>
          <w:spacing w:val="-11"/>
        </w:rPr>
        <w:t xml:space="preserve"> </w:t>
      </w:r>
      <w:r>
        <w:t>serious</w:t>
      </w:r>
      <w:r>
        <w:rPr>
          <w:spacing w:val="-12"/>
        </w:rPr>
        <w:t xml:space="preserve"> </w:t>
      </w:r>
      <w:r>
        <w:t>accident,</w:t>
      </w:r>
      <w:r>
        <w:rPr>
          <w:spacing w:val="-10"/>
        </w:rPr>
        <w:t xml:space="preserve"> </w:t>
      </w:r>
      <w:r>
        <w:t>illness</w:t>
      </w:r>
      <w:r>
        <w:rPr>
          <w:spacing w:val="-11"/>
        </w:rPr>
        <w:t xml:space="preserve"> </w:t>
      </w:r>
      <w:r>
        <w:t>or</w:t>
      </w:r>
      <w:r>
        <w:rPr>
          <w:spacing w:val="-9"/>
        </w:rPr>
        <w:t xml:space="preserve"> </w:t>
      </w:r>
      <w:r>
        <w:t>injury</w:t>
      </w:r>
      <w:r>
        <w:rPr>
          <w:spacing w:val="-11"/>
        </w:rPr>
        <w:t xml:space="preserve"> </w:t>
      </w:r>
      <w:r>
        <w:t>to,</w:t>
      </w:r>
      <w:r>
        <w:rPr>
          <w:spacing w:val="-8"/>
        </w:rPr>
        <w:t xml:space="preserve"> </w:t>
      </w:r>
      <w:r>
        <w:t>or</w:t>
      </w:r>
      <w:r>
        <w:rPr>
          <w:spacing w:val="-11"/>
        </w:rPr>
        <w:t xml:space="preserve"> </w:t>
      </w:r>
      <w:r>
        <w:t>death</w:t>
      </w:r>
      <w:r>
        <w:rPr>
          <w:spacing w:val="-10"/>
        </w:rPr>
        <w:t xml:space="preserve"> </w:t>
      </w:r>
      <w:r>
        <w:t>of,</w:t>
      </w:r>
      <w:r>
        <w:rPr>
          <w:spacing w:val="-7"/>
        </w:rPr>
        <w:t xml:space="preserve"> </w:t>
      </w:r>
      <w:r>
        <w:t>any child</w:t>
      </w:r>
      <w:r>
        <w:rPr>
          <w:spacing w:val="-8"/>
        </w:rPr>
        <w:t xml:space="preserve"> </w:t>
      </w:r>
      <w:r>
        <w:t>while</w:t>
      </w:r>
      <w:r>
        <w:rPr>
          <w:spacing w:val="-7"/>
        </w:rPr>
        <w:t xml:space="preserve"> </w:t>
      </w:r>
      <w:r>
        <w:t>in</w:t>
      </w:r>
      <w:r>
        <w:rPr>
          <w:spacing w:val="-8"/>
        </w:rPr>
        <w:t xml:space="preserve"> </w:t>
      </w:r>
      <w:r>
        <w:t>their</w:t>
      </w:r>
      <w:r>
        <w:rPr>
          <w:spacing w:val="-9"/>
        </w:rPr>
        <w:t xml:space="preserve"> </w:t>
      </w:r>
      <w:r>
        <w:t>care,</w:t>
      </w:r>
      <w:r>
        <w:rPr>
          <w:spacing w:val="-8"/>
        </w:rPr>
        <w:t xml:space="preserve"> </w:t>
      </w:r>
      <w:r>
        <w:t>and</w:t>
      </w:r>
      <w:r>
        <w:rPr>
          <w:spacing w:val="-7"/>
        </w:rPr>
        <w:t xml:space="preserve"> </w:t>
      </w:r>
      <w:r>
        <w:t>of</w:t>
      </w:r>
      <w:r>
        <w:rPr>
          <w:spacing w:val="-8"/>
        </w:rPr>
        <w:t xml:space="preserve"> </w:t>
      </w:r>
      <w:r>
        <w:t>the</w:t>
      </w:r>
      <w:r>
        <w:rPr>
          <w:spacing w:val="-7"/>
        </w:rPr>
        <w:t xml:space="preserve"> </w:t>
      </w:r>
      <w:r>
        <w:t>action</w:t>
      </w:r>
      <w:r>
        <w:rPr>
          <w:spacing w:val="-8"/>
        </w:rPr>
        <w:t xml:space="preserve"> </w:t>
      </w:r>
      <w:r>
        <w:t>taken.</w:t>
      </w:r>
      <w:r>
        <w:rPr>
          <w:spacing w:val="-8"/>
        </w:rPr>
        <w:t xml:space="preserve"> </w:t>
      </w:r>
      <w:r>
        <w:t>Notification</w:t>
      </w:r>
      <w:r>
        <w:rPr>
          <w:spacing w:val="-7"/>
        </w:rPr>
        <w:t xml:space="preserve"> </w:t>
      </w:r>
      <w:r>
        <w:t>must</w:t>
      </w:r>
      <w:r>
        <w:rPr>
          <w:spacing w:val="-8"/>
        </w:rPr>
        <w:t xml:space="preserve"> </w:t>
      </w:r>
      <w:r>
        <w:t>be</w:t>
      </w:r>
      <w:r>
        <w:rPr>
          <w:spacing w:val="-10"/>
        </w:rPr>
        <w:t xml:space="preserve"> </w:t>
      </w:r>
      <w:r>
        <w:t>made</w:t>
      </w:r>
      <w:r>
        <w:rPr>
          <w:spacing w:val="-8"/>
        </w:rPr>
        <w:t xml:space="preserve"> </w:t>
      </w:r>
      <w:r>
        <w:t>as</w:t>
      </w:r>
      <w:r>
        <w:rPr>
          <w:spacing w:val="-8"/>
        </w:rPr>
        <w:t xml:space="preserve"> </w:t>
      </w:r>
      <w:r>
        <w:t>soon</w:t>
      </w:r>
      <w:r>
        <w:rPr>
          <w:spacing w:val="-7"/>
        </w:rPr>
        <w:t xml:space="preserve"> </w:t>
      </w:r>
      <w:r>
        <w:t>as is reasonably practicable, but in any event within 14 days of the incident</w:t>
      </w:r>
      <w:r>
        <w:rPr>
          <w:spacing w:val="-19"/>
        </w:rPr>
        <w:t xml:space="preserve"> </w:t>
      </w:r>
      <w:r>
        <w:t>occurring</w:t>
      </w:r>
      <w:r w:rsidR="007E750F">
        <w:t>.</w:t>
      </w:r>
    </w:p>
    <w:p w14:paraId="5C8AF320" w14:textId="77777777" w:rsidR="000F297F" w:rsidRDefault="000F297F" w:rsidP="000F297F">
      <w:pPr>
        <w:pStyle w:val="BodyText"/>
        <w:spacing w:before="10"/>
        <w:rPr>
          <w:b/>
          <w:sz w:val="17"/>
        </w:rPr>
      </w:pPr>
    </w:p>
    <w:sectPr w:rsidR="000F297F" w:rsidSect="00C10D82">
      <w:headerReference w:type="default" r:id="rId14"/>
      <w:footerReference w:type="default" r:id="rId15"/>
      <w:pgSz w:w="11910" w:h="16840"/>
      <w:pgMar w:top="1340" w:right="1225" w:bottom="1240" w:left="620" w:header="0" w:footer="4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17C8F2" w14:textId="77777777" w:rsidR="00525110" w:rsidRDefault="00525110" w:rsidP="007C5AD3">
      <w:pPr>
        <w:spacing w:after="0" w:line="240" w:lineRule="auto"/>
      </w:pPr>
      <w:r>
        <w:separator/>
      </w:r>
    </w:p>
  </w:endnote>
  <w:endnote w:type="continuationSeparator" w:id="0">
    <w:p w14:paraId="7984BACF" w14:textId="77777777" w:rsidR="00525110" w:rsidRDefault="00525110" w:rsidP="007C5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12386018"/>
      <w:docPartObj>
        <w:docPartGallery w:val="Page Numbers (Bottom of Page)"/>
        <w:docPartUnique/>
      </w:docPartObj>
    </w:sdtPr>
    <w:sdtEndPr>
      <w:rPr>
        <w:rStyle w:val="PageNumber"/>
        <w:color w:val="10877F"/>
      </w:rPr>
    </w:sdtEndPr>
    <w:sdtContent>
      <w:p w14:paraId="724797CC" w14:textId="77777777" w:rsidR="007E750F" w:rsidRPr="00CB5AEF" w:rsidRDefault="007E750F" w:rsidP="007E750F">
        <w:pPr>
          <w:pStyle w:val="Footer"/>
          <w:framePr w:wrap="none" w:vAnchor="text" w:hAnchor="margin" w:xAlign="center" w:y="1"/>
          <w:rPr>
            <w:rStyle w:val="PageNumber"/>
            <w:color w:val="10877F"/>
          </w:rPr>
        </w:pPr>
        <w:r w:rsidRPr="00CB5AEF">
          <w:rPr>
            <w:rStyle w:val="PageNumber"/>
            <w:color w:val="10877F"/>
          </w:rPr>
          <w:fldChar w:fldCharType="begin"/>
        </w:r>
        <w:r w:rsidRPr="00CB5AEF">
          <w:rPr>
            <w:rStyle w:val="PageNumber"/>
            <w:color w:val="10877F"/>
          </w:rPr>
          <w:instrText xml:space="preserve"> PAGE </w:instrText>
        </w:r>
        <w:r w:rsidRPr="00CB5AEF">
          <w:rPr>
            <w:rStyle w:val="PageNumber"/>
            <w:color w:val="10877F"/>
          </w:rPr>
          <w:fldChar w:fldCharType="separate"/>
        </w:r>
        <w:r>
          <w:rPr>
            <w:rStyle w:val="PageNumber"/>
            <w:color w:val="10877F"/>
          </w:rPr>
          <w:t>2</w:t>
        </w:r>
        <w:r w:rsidRPr="00CB5AEF">
          <w:rPr>
            <w:rStyle w:val="PageNumber"/>
            <w:color w:val="10877F"/>
          </w:rPr>
          <w:fldChar w:fldCharType="end"/>
        </w:r>
      </w:p>
    </w:sdtContent>
  </w:sdt>
  <w:p w14:paraId="3F9773FB" w14:textId="77777777" w:rsidR="007E750F" w:rsidRDefault="007E750F" w:rsidP="007E750F">
    <w:pPr>
      <w:pStyle w:val="METFooter"/>
      <w:spacing w:before="0" w:after="0" w:line="240" w:lineRule="auto"/>
      <w:rPr>
        <w:b/>
        <w:bCs/>
        <w:color w:val="10877F"/>
      </w:rPr>
    </w:pPr>
  </w:p>
  <w:p w14:paraId="30493C3A" w14:textId="77777777" w:rsidR="007E750F" w:rsidRDefault="007E750F" w:rsidP="007E750F">
    <w:pPr>
      <w:pStyle w:val="METFooter"/>
      <w:spacing w:before="0" w:after="0" w:line="240" w:lineRule="auto"/>
      <w:rPr>
        <w:b/>
        <w:bCs/>
        <w:color w:val="10877F"/>
      </w:rPr>
    </w:pPr>
  </w:p>
  <w:p w14:paraId="049840F6" w14:textId="77777777" w:rsidR="007E750F" w:rsidRPr="00CB5AEF" w:rsidRDefault="007E750F" w:rsidP="007E750F">
    <w:pPr>
      <w:pStyle w:val="METFooter"/>
      <w:spacing w:before="0" w:after="0" w:line="240" w:lineRule="auto"/>
      <w:rPr>
        <w:b/>
        <w:bCs/>
        <w:color w:val="10877F"/>
      </w:rPr>
    </w:pPr>
    <w:r w:rsidRPr="00CB5AEF">
      <w:rPr>
        <w:b/>
        <w:bCs/>
        <w:color w:val="10877F"/>
      </w:rPr>
      <w:t xml:space="preserve">Roundwood School, The </w:t>
    </w:r>
    <w:proofErr w:type="spellStart"/>
    <w:r w:rsidRPr="00CB5AEF">
      <w:rPr>
        <w:b/>
        <w:bCs/>
        <w:color w:val="10877F"/>
      </w:rPr>
      <w:t>Beckmead</w:t>
    </w:r>
    <w:proofErr w:type="spellEnd"/>
    <w:r w:rsidRPr="00CB5AEF">
      <w:rPr>
        <w:b/>
        <w:bCs/>
        <w:color w:val="10877F"/>
      </w:rPr>
      <w:t xml:space="preserve"> Trust</w:t>
    </w:r>
  </w:p>
  <w:p w14:paraId="6000C035" w14:textId="77777777" w:rsidR="007E750F" w:rsidRPr="00CB5AEF" w:rsidRDefault="007E750F" w:rsidP="007E750F">
    <w:pPr>
      <w:pStyle w:val="METFooter"/>
      <w:spacing w:before="0" w:after="0" w:line="240" w:lineRule="auto"/>
    </w:pPr>
    <w:r w:rsidRPr="00CB5AEF">
      <w:t>020 8777 9311| roundwoodoffice@beckmeadtrust.org</w:t>
    </w:r>
  </w:p>
  <w:p w14:paraId="17DA9CDB" w14:textId="77777777" w:rsidR="007E750F" w:rsidRPr="00CB5AEF" w:rsidRDefault="007E750F" w:rsidP="007E750F">
    <w:pPr>
      <w:pStyle w:val="METFooter"/>
      <w:spacing w:before="0" w:after="0" w:line="240" w:lineRule="auto"/>
    </w:pPr>
    <w:r w:rsidRPr="00CB5AEF">
      <w:t>Monks Orchard Road, Beckenham, Kent BR3 3BZ</w:t>
    </w:r>
  </w:p>
  <w:p w14:paraId="38C02ABE" w14:textId="77777777" w:rsidR="007E750F" w:rsidRDefault="007E750F" w:rsidP="007E750F">
    <w:pPr>
      <w:pStyle w:val="METFooter"/>
      <w:spacing w:before="0" w:after="0" w:line="240" w:lineRule="auto"/>
    </w:pPr>
    <w:r w:rsidRPr="00CB5AEF">
      <w:t>https://www.beckmeadtrust.org.u</w:t>
    </w:r>
    <w:r>
      <w:t>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08134803"/>
      <w:docPartObj>
        <w:docPartGallery w:val="Page Numbers (Bottom of Page)"/>
        <w:docPartUnique/>
      </w:docPartObj>
    </w:sdtPr>
    <w:sdtEndPr>
      <w:rPr>
        <w:rStyle w:val="PageNumber"/>
        <w:color w:val="10877F"/>
      </w:rPr>
    </w:sdtEndPr>
    <w:sdtContent>
      <w:p w14:paraId="214D1527" w14:textId="77777777" w:rsidR="00C10D82" w:rsidRPr="00CB5AEF" w:rsidRDefault="00C10D82" w:rsidP="007E750F">
        <w:pPr>
          <w:pStyle w:val="Footer"/>
          <w:framePr w:wrap="none" w:vAnchor="text" w:hAnchor="margin" w:xAlign="center" w:y="1"/>
          <w:rPr>
            <w:rStyle w:val="PageNumber"/>
            <w:color w:val="10877F"/>
          </w:rPr>
        </w:pPr>
        <w:r w:rsidRPr="00CB5AEF">
          <w:rPr>
            <w:rStyle w:val="PageNumber"/>
            <w:color w:val="10877F"/>
          </w:rPr>
          <w:fldChar w:fldCharType="begin"/>
        </w:r>
        <w:r w:rsidRPr="00CB5AEF">
          <w:rPr>
            <w:rStyle w:val="PageNumber"/>
            <w:color w:val="10877F"/>
          </w:rPr>
          <w:instrText xml:space="preserve"> PAGE </w:instrText>
        </w:r>
        <w:r w:rsidRPr="00CB5AEF">
          <w:rPr>
            <w:rStyle w:val="PageNumber"/>
            <w:color w:val="10877F"/>
          </w:rPr>
          <w:fldChar w:fldCharType="separate"/>
        </w:r>
        <w:r>
          <w:rPr>
            <w:rStyle w:val="PageNumber"/>
            <w:color w:val="10877F"/>
          </w:rPr>
          <w:t>2</w:t>
        </w:r>
        <w:r w:rsidRPr="00CB5AEF">
          <w:rPr>
            <w:rStyle w:val="PageNumber"/>
            <w:color w:val="10877F"/>
          </w:rPr>
          <w:fldChar w:fldCharType="end"/>
        </w:r>
      </w:p>
    </w:sdtContent>
  </w:sdt>
  <w:p w14:paraId="25313C9B" w14:textId="77777777" w:rsidR="00C10D82" w:rsidRDefault="00C10D82" w:rsidP="007E750F">
    <w:pPr>
      <w:pStyle w:val="METFooter"/>
      <w:spacing w:before="0" w:after="0" w:line="240" w:lineRule="auto"/>
      <w:rPr>
        <w:b/>
        <w:bCs/>
        <w:color w:val="10877F"/>
      </w:rPr>
    </w:pPr>
  </w:p>
  <w:p w14:paraId="6CEECC10" w14:textId="77777777" w:rsidR="00C10D82" w:rsidRDefault="00C10D82" w:rsidP="007E750F">
    <w:pPr>
      <w:pStyle w:val="METFooter"/>
      <w:spacing w:before="0" w:after="0" w:line="240" w:lineRule="auto"/>
      <w:rPr>
        <w:b/>
        <w:bCs/>
        <w:color w:val="10877F"/>
      </w:rPr>
    </w:pPr>
  </w:p>
  <w:p w14:paraId="20178623" w14:textId="77777777" w:rsidR="00C10D82" w:rsidRPr="00CB5AEF" w:rsidRDefault="00C10D82" w:rsidP="007E750F">
    <w:pPr>
      <w:pStyle w:val="METFooter"/>
      <w:spacing w:before="0" w:after="0" w:line="240" w:lineRule="auto"/>
      <w:rPr>
        <w:b/>
        <w:bCs/>
        <w:color w:val="10877F"/>
      </w:rPr>
    </w:pPr>
    <w:r w:rsidRPr="00CB5AEF">
      <w:rPr>
        <w:b/>
        <w:bCs/>
        <w:color w:val="10877F"/>
      </w:rPr>
      <w:t xml:space="preserve">Roundwood School, The </w:t>
    </w:r>
    <w:proofErr w:type="spellStart"/>
    <w:r w:rsidRPr="00CB5AEF">
      <w:rPr>
        <w:b/>
        <w:bCs/>
        <w:color w:val="10877F"/>
      </w:rPr>
      <w:t>Beckmead</w:t>
    </w:r>
    <w:proofErr w:type="spellEnd"/>
    <w:r w:rsidRPr="00CB5AEF">
      <w:rPr>
        <w:b/>
        <w:bCs/>
        <w:color w:val="10877F"/>
      </w:rPr>
      <w:t xml:space="preserve"> Trust</w:t>
    </w:r>
  </w:p>
  <w:p w14:paraId="4181BE2A" w14:textId="77777777" w:rsidR="00C10D82" w:rsidRPr="00CB5AEF" w:rsidRDefault="00C10D82" w:rsidP="007E750F">
    <w:pPr>
      <w:pStyle w:val="METFooter"/>
      <w:spacing w:before="0" w:after="0" w:line="240" w:lineRule="auto"/>
    </w:pPr>
    <w:r w:rsidRPr="00CB5AEF">
      <w:t>020 8777 9311| roundwoodoffice@beckmeadtrust.org</w:t>
    </w:r>
  </w:p>
  <w:p w14:paraId="296915BE" w14:textId="77777777" w:rsidR="00C10D82" w:rsidRPr="00CB5AEF" w:rsidRDefault="00C10D82" w:rsidP="007E750F">
    <w:pPr>
      <w:pStyle w:val="METFooter"/>
      <w:spacing w:before="0" w:after="0" w:line="240" w:lineRule="auto"/>
    </w:pPr>
    <w:r w:rsidRPr="00CB5AEF">
      <w:t>Monks Orchard Road, Beckenham, Kent BR3 3BZ</w:t>
    </w:r>
  </w:p>
  <w:p w14:paraId="3F73F49D" w14:textId="77777777" w:rsidR="00C10D82" w:rsidRDefault="00C10D82" w:rsidP="007E750F">
    <w:pPr>
      <w:pStyle w:val="METFooter"/>
      <w:spacing w:before="0" w:after="0" w:line="240" w:lineRule="auto"/>
    </w:pPr>
    <w:r w:rsidRPr="00CB5AEF">
      <w:t>https://www.beckmeadtrust.org.u</w:t>
    </w:r>
    <w:r>
      <w:t>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7BF5AA" w14:textId="77777777" w:rsidR="00525110" w:rsidRDefault="00525110" w:rsidP="007C5AD3">
      <w:pPr>
        <w:spacing w:after="0" w:line="240" w:lineRule="auto"/>
      </w:pPr>
      <w:r>
        <w:separator/>
      </w:r>
    </w:p>
  </w:footnote>
  <w:footnote w:type="continuationSeparator" w:id="0">
    <w:p w14:paraId="548C514D" w14:textId="77777777" w:rsidR="00525110" w:rsidRDefault="00525110" w:rsidP="007C5A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3D89C7" w14:textId="77777777" w:rsidR="007E750F" w:rsidRDefault="007E750F">
    <w:pPr>
      <w:pStyle w:val="Header"/>
    </w:pPr>
    <w:r>
      <w:rPr>
        <w:noProof/>
      </w:rPr>
      <w:drawing>
        <wp:anchor distT="0" distB="0" distL="114300" distR="114300" simplePos="0" relativeHeight="251659264" behindDoc="0" locked="0" layoutInCell="1" allowOverlap="1" wp14:anchorId="64008C7E" wp14:editId="041AB177">
          <wp:simplePos x="0" y="0"/>
          <wp:positionH relativeFrom="column">
            <wp:posOffset>4973320</wp:posOffset>
          </wp:positionH>
          <wp:positionV relativeFrom="paragraph">
            <wp:posOffset>165735</wp:posOffset>
          </wp:positionV>
          <wp:extent cx="1356995" cy="1183005"/>
          <wp:effectExtent l="0" t="0" r="0" b="0"/>
          <wp:wrapTopAndBottom/>
          <wp:docPr id="10"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oundwood School and Community Centre Logo_Final_Colour (1).png"/>
                  <pic:cNvPicPr/>
                </pic:nvPicPr>
                <pic:blipFill>
                  <a:blip r:embed="rId1"/>
                  <a:stretch>
                    <a:fillRect/>
                  </a:stretch>
                </pic:blipFill>
                <pic:spPr>
                  <a:xfrm>
                    <a:off x="0" y="0"/>
                    <a:ext cx="1356995" cy="118300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D04B0D" w14:textId="77777777" w:rsidR="00C10D82" w:rsidRDefault="00C10D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0A1376"/>
    <w:multiLevelType w:val="hybridMultilevel"/>
    <w:tmpl w:val="06DA47AE"/>
    <w:lvl w:ilvl="0" w:tplc="FDA414B6">
      <w:start w:val="1"/>
      <w:numFmt w:val="decimal"/>
      <w:lvlText w:val="%1."/>
      <w:lvlJc w:val="left"/>
      <w:pPr>
        <w:ind w:left="1180" w:hanging="360"/>
      </w:pPr>
      <w:rPr>
        <w:rFonts w:hint="default"/>
      </w:rPr>
    </w:lvl>
    <w:lvl w:ilvl="1" w:tplc="08090019" w:tentative="1">
      <w:start w:val="1"/>
      <w:numFmt w:val="lowerLetter"/>
      <w:lvlText w:val="%2."/>
      <w:lvlJc w:val="left"/>
      <w:pPr>
        <w:ind w:left="1900" w:hanging="360"/>
      </w:pPr>
    </w:lvl>
    <w:lvl w:ilvl="2" w:tplc="0809001B" w:tentative="1">
      <w:start w:val="1"/>
      <w:numFmt w:val="lowerRoman"/>
      <w:lvlText w:val="%3."/>
      <w:lvlJc w:val="right"/>
      <w:pPr>
        <w:ind w:left="2620" w:hanging="180"/>
      </w:pPr>
    </w:lvl>
    <w:lvl w:ilvl="3" w:tplc="0809000F" w:tentative="1">
      <w:start w:val="1"/>
      <w:numFmt w:val="decimal"/>
      <w:lvlText w:val="%4."/>
      <w:lvlJc w:val="left"/>
      <w:pPr>
        <w:ind w:left="3340" w:hanging="360"/>
      </w:pPr>
    </w:lvl>
    <w:lvl w:ilvl="4" w:tplc="08090019" w:tentative="1">
      <w:start w:val="1"/>
      <w:numFmt w:val="lowerLetter"/>
      <w:lvlText w:val="%5."/>
      <w:lvlJc w:val="left"/>
      <w:pPr>
        <w:ind w:left="4060" w:hanging="360"/>
      </w:pPr>
    </w:lvl>
    <w:lvl w:ilvl="5" w:tplc="0809001B" w:tentative="1">
      <w:start w:val="1"/>
      <w:numFmt w:val="lowerRoman"/>
      <w:lvlText w:val="%6."/>
      <w:lvlJc w:val="right"/>
      <w:pPr>
        <w:ind w:left="4780" w:hanging="180"/>
      </w:pPr>
    </w:lvl>
    <w:lvl w:ilvl="6" w:tplc="0809000F" w:tentative="1">
      <w:start w:val="1"/>
      <w:numFmt w:val="decimal"/>
      <w:lvlText w:val="%7."/>
      <w:lvlJc w:val="left"/>
      <w:pPr>
        <w:ind w:left="5500" w:hanging="360"/>
      </w:pPr>
    </w:lvl>
    <w:lvl w:ilvl="7" w:tplc="08090019" w:tentative="1">
      <w:start w:val="1"/>
      <w:numFmt w:val="lowerLetter"/>
      <w:lvlText w:val="%8."/>
      <w:lvlJc w:val="left"/>
      <w:pPr>
        <w:ind w:left="6220" w:hanging="360"/>
      </w:pPr>
    </w:lvl>
    <w:lvl w:ilvl="8" w:tplc="0809001B" w:tentative="1">
      <w:start w:val="1"/>
      <w:numFmt w:val="lowerRoman"/>
      <w:lvlText w:val="%9."/>
      <w:lvlJc w:val="right"/>
      <w:pPr>
        <w:ind w:left="6940" w:hanging="180"/>
      </w:pPr>
    </w:lvl>
  </w:abstractNum>
  <w:abstractNum w:abstractNumId="1" w15:restartNumberingAfterBreak="0">
    <w:nsid w:val="34F01151"/>
    <w:multiLevelType w:val="hybridMultilevel"/>
    <w:tmpl w:val="25C0A5AC"/>
    <w:lvl w:ilvl="0" w:tplc="3FBC86AC">
      <w:numFmt w:val="bullet"/>
      <w:lvlText w:val=""/>
      <w:lvlJc w:val="left"/>
      <w:pPr>
        <w:ind w:left="1180" w:hanging="360"/>
      </w:pPr>
      <w:rPr>
        <w:rFonts w:ascii="Symbol" w:eastAsia="Symbol" w:hAnsi="Symbol" w:cs="Symbol" w:hint="default"/>
        <w:w w:val="100"/>
        <w:sz w:val="24"/>
        <w:szCs w:val="24"/>
        <w:lang w:val="en-GB" w:eastAsia="en-GB" w:bidi="en-GB"/>
      </w:rPr>
    </w:lvl>
    <w:lvl w:ilvl="1" w:tplc="050297F0">
      <w:numFmt w:val="bullet"/>
      <w:lvlText w:val=""/>
      <w:lvlJc w:val="left"/>
      <w:pPr>
        <w:ind w:left="1540" w:hanging="360"/>
      </w:pPr>
      <w:rPr>
        <w:rFonts w:ascii="Symbol" w:eastAsia="Symbol" w:hAnsi="Symbol" w:cs="Symbol" w:hint="default"/>
        <w:w w:val="100"/>
        <w:sz w:val="24"/>
        <w:szCs w:val="24"/>
        <w:lang w:val="en-GB" w:eastAsia="en-GB" w:bidi="en-GB"/>
      </w:rPr>
    </w:lvl>
    <w:lvl w:ilvl="2" w:tplc="57C2FE44">
      <w:numFmt w:val="bullet"/>
      <w:lvlText w:val="•"/>
      <w:lvlJc w:val="left"/>
      <w:pPr>
        <w:ind w:left="1900" w:hanging="360"/>
      </w:pPr>
      <w:rPr>
        <w:rFonts w:hint="default"/>
        <w:lang w:val="en-GB" w:eastAsia="en-GB" w:bidi="en-GB"/>
      </w:rPr>
    </w:lvl>
    <w:lvl w:ilvl="3" w:tplc="2B9C79B0">
      <w:numFmt w:val="bullet"/>
      <w:lvlText w:val="•"/>
      <w:lvlJc w:val="left"/>
      <w:pPr>
        <w:ind w:left="3050" w:hanging="360"/>
      </w:pPr>
      <w:rPr>
        <w:rFonts w:hint="default"/>
        <w:lang w:val="en-GB" w:eastAsia="en-GB" w:bidi="en-GB"/>
      </w:rPr>
    </w:lvl>
    <w:lvl w:ilvl="4" w:tplc="C12656DC">
      <w:numFmt w:val="bullet"/>
      <w:lvlText w:val="•"/>
      <w:lvlJc w:val="left"/>
      <w:pPr>
        <w:ind w:left="4201" w:hanging="360"/>
      </w:pPr>
      <w:rPr>
        <w:rFonts w:hint="default"/>
        <w:lang w:val="en-GB" w:eastAsia="en-GB" w:bidi="en-GB"/>
      </w:rPr>
    </w:lvl>
    <w:lvl w:ilvl="5" w:tplc="B11E4490">
      <w:numFmt w:val="bullet"/>
      <w:lvlText w:val="•"/>
      <w:lvlJc w:val="left"/>
      <w:pPr>
        <w:ind w:left="5352" w:hanging="360"/>
      </w:pPr>
      <w:rPr>
        <w:rFonts w:hint="default"/>
        <w:lang w:val="en-GB" w:eastAsia="en-GB" w:bidi="en-GB"/>
      </w:rPr>
    </w:lvl>
    <w:lvl w:ilvl="6" w:tplc="A7AC172C">
      <w:numFmt w:val="bullet"/>
      <w:lvlText w:val="•"/>
      <w:lvlJc w:val="left"/>
      <w:pPr>
        <w:ind w:left="6503" w:hanging="360"/>
      </w:pPr>
      <w:rPr>
        <w:rFonts w:hint="default"/>
        <w:lang w:val="en-GB" w:eastAsia="en-GB" w:bidi="en-GB"/>
      </w:rPr>
    </w:lvl>
    <w:lvl w:ilvl="7" w:tplc="7586F24E">
      <w:numFmt w:val="bullet"/>
      <w:lvlText w:val="•"/>
      <w:lvlJc w:val="left"/>
      <w:pPr>
        <w:ind w:left="7654" w:hanging="360"/>
      </w:pPr>
      <w:rPr>
        <w:rFonts w:hint="default"/>
        <w:lang w:val="en-GB" w:eastAsia="en-GB" w:bidi="en-GB"/>
      </w:rPr>
    </w:lvl>
    <w:lvl w:ilvl="8" w:tplc="2F089702">
      <w:numFmt w:val="bullet"/>
      <w:lvlText w:val="•"/>
      <w:lvlJc w:val="left"/>
      <w:pPr>
        <w:ind w:left="8804" w:hanging="360"/>
      </w:pPr>
      <w:rPr>
        <w:rFonts w:hint="default"/>
        <w:lang w:val="en-GB" w:eastAsia="en-GB" w:bidi="en-GB"/>
      </w:rPr>
    </w:lvl>
  </w:abstractNum>
  <w:abstractNum w:abstractNumId="2" w15:restartNumberingAfterBreak="0">
    <w:nsid w:val="409269CF"/>
    <w:multiLevelType w:val="hybridMultilevel"/>
    <w:tmpl w:val="F7E809F6"/>
    <w:lvl w:ilvl="0" w:tplc="7E946D6A">
      <w:start w:val="1"/>
      <w:numFmt w:val="decimal"/>
      <w:lvlText w:val="%1."/>
      <w:lvlJc w:val="left"/>
      <w:pPr>
        <w:ind w:left="2306" w:hanging="360"/>
      </w:pPr>
      <w:rPr>
        <w:rFonts w:ascii="Arial" w:eastAsia="Arial" w:hAnsi="Arial" w:cs="Arial" w:hint="default"/>
        <w:spacing w:val="-1"/>
        <w:w w:val="99"/>
        <w:sz w:val="20"/>
        <w:szCs w:val="20"/>
        <w:lang w:val="en-GB" w:eastAsia="en-GB" w:bidi="en-GB"/>
      </w:rPr>
    </w:lvl>
    <w:lvl w:ilvl="1" w:tplc="F9921EF0">
      <w:numFmt w:val="bullet"/>
      <w:lvlText w:val="•"/>
      <w:lvlJc w:val="left"/>
      <w:pPr>
        <w:ind w:left="3180" w:hanging="360"/>
      </w:pPr>
      <w:rPr>
        <w:rFonts w:hint="default"/>
        <w:lang w:val="en-GB" w:eastAsia="en-GB" w:bidi="en-GB"/>
      </w:rPr>
    </w:lvl>
    <w:lvl w:ilvl="2" w:tplc="2028FAC0">
      <w:numFmt w:val="bullet"/>
      <w:lvlText w:val="•"/>
      <w:lvlJc w:val="left"/>
      <w:pPr>
        <w:ind w:left="4061" w:hanging="360"/>
      </w:pPr>
      <w:rPr>
        <w:rFonts w:hint="default"/>
        <w:lang w:val="en-GB" w:eastAsia="en-GB" w:bidi="en-GB"/>
      </w:rPr>
    </w:lvl>
    <w:lvl w:ilvl="3" w:tplc="4412E54E">
      <w:numFmt w:val="bullet"/>
      <w:lvlText w:val="•"/>
      <w:lvlJc w:val="left"/>
      <w:pPr>
        <w:ind w:left="4941" w:hanging="360"/>
      </w:pPr>
      <w:rPr>
        <w:rFonts w:hint="default"/>
        <w:lang w:val="en-GB" w:eastAsia="en-GB" w:bidi="en-GB"/>
      </w:rPr>
    </w:lvl>
    <w:lvl w:ilvl="4" w:tplc="88000588">
      <w:numFmt w:val="bullet"/>
      <w:lvlText w:val="•"/>
      <w:lvlJc w:val="left"/>
      <w:pPr>
        <w:ind w:left="5822" w:hanging="360"/>
      </w:pPr>
      <w:rPr>
        <w:rFonts w:hint="default"/>
        <w:lang w:val="en-GB" w:eastAsia="en-GB" w:bidi="en-GB"/>
      </w:rPr>
    </w:lvl>
    <w:lvl w:ilvl="5" w:tplc="9072D600">
      <w:numFmt w:val="bullet"/>
      <w:lvlText w:val="•"/>
      <w:lvlJc w:val="left"/>
      <w:pPr>
        <w:ind w:left="6703" w:hanging="360"/>
      </w:pPr>
      <w:rPr>
        <w:rFonts w:hint="default"/>
        <w:lang w:val="en-GB" w:eastAsia="en-GB" w:bidi="en-GB"/>
      </w:rPr>
    </w:lvl>
    <w:lvl w:ilvl="6" w:tplc="4B1AB630">
      <w:numFmt w:val="bullet"/>
      <w:lvlText w:val="•"/>
      <w:lvlJc w:val="left"/>
      <w:pPr>
        <w:ind w:left="7583" w:hanging="360"/>
      </w:pPr>
      <w:rPr>
        <w:rFonts w:hint="default"/>
        <w:lang w:val="en-GB" w:eastAsia="en-GB" w:bidi="en-GB"/>
      </w:rPr>
    </w:lvl>
    <w:lvl w:ilvl="7" w:tplc="EE76C0CE">
      <w:numFmt w:val="bullet"/>
      <w:lvlText w:val="•"/>
      <w:lvlJc w:val="left"/>
      <w:pPr>
        <w:ind w:left="8464" w:hanging="360"/>
      </w:pPr>
      <w:rPr>
        <w:rFonts w:hint="default"/>
        <w:lang w:val="en-GB" w:eastAsia="en-GB" w:bidi="en-GB"/>
      </w:rPr>
    </w:lvl>
    <w:lvl w:ilvl="8" w:tplc="149ABAB0">
      <w:numFmt w:val="bullet"/>
      <w:lvlText w:val="•"/>
      <w:lvlJc w:val="left"/>
      <w:pPr>
        <w:ind w:left="9345" w:hanging="360"/>
      </w:pPr>
      <w:rPr>
        <w:rFonts w:hint="default"/>
        <w:lang w:val="en-GB" w:eastAsia="en-GB" w:bidi="en-GB"/>
      </w:rPr>
    </w:lvl>
  </w:abstractNum>
  <w:abstractNum w:abstractNumId="3" w15:restartNumberingAfterBreak="0">
    <w:nsid w:val="46A86BC1"/>
    <w:multiLevelType w:val="hybridMultilevel"/>
    <w:tmpl w:val="38E64862"/>
    <w:lvl w:ilvl="0" w:tplc="56FA2394">
      <w:numFmt w:val="bullet"/>
      <w:lvlText w:val=""/>
      <w:lvlJc w:val="left"/>
      <w:pPr>
        <w:ind w:left="1540" w:hanging="360"/>
      </w:pPr>
      <w:rPr>
        <w:rFonts w:ascii="Symbol" w:eastAsia="Symbol" w:hAnsi="Symbol" w:cs="Symbol" w:hint="default"/>
        <w:w w:val="100"/>
        <w:sz w:val="24"/>
        <w:szCs w:val="24"/>
        <w:lang w:val="en-GB" w:eastAsia="en-GB" w:bidi="en-GB"/>
      </w:rPr>
    </w:lvl>
    <w:lvl w:ilvl="1" w:tplc="35F8BAE6">
      <w:numFmt w:val="bullet"/>
      <w:lvlText w:val="•"/>
      <w:lvlJc w:val="left"/>
      <w:pPr>
        <w:ind w:left="2496" w:hanging="360"/>
      </w:pPr>
      <w:rPr>
        <w:rFonts w:hint="default"/>
        <w:lang w:val="en-GB" w:eastAsia="en-GB" w:bidi="en-GB"/>
      </w:rPr>
    </w:lvl>
    <w:lvl w:ilvl="2" w:tplc="AD7E6CF4">
      <w:numFmt w:val="bullet"/>
      <w:lvlText w:val="•"/>
      <w:lvlJc w:val="left"/>
      <w:pPr>
        <w:ind w:left="3453" w:hanging="360"/>
      </w:pPr>
      <w:rPr>
        <w:rFonts w:hint="default"/>
        <w:lang w:val="en-GB" w:eastAsia="en-GB" w:bidi="en-GB"/>
      </w:rPr>
    </w:lvl>
    <w:lvl w:ilvl="3" w:tplc="36CA612A">
      <w:numFmt w:val="bullet"/>
      <w:lvlText w:val="•"/>
      <w:lvlJc w:val="left"/>
      <w:pPr>
        <w:ind w:left="4409" w:hanging="360"/>
      </w:pPr>
      <w:rPr>
        <w:rFonts w:hint="default"/>
        <w:lang w:val="en-GB" w:eastAsia="en-GB" w:bidi="en-GB"/>
      </w:rPr>
    </w:lvl>
    <w:lvl w:ilvl="4" w:tplc="FB4E9A84">
      <w:numFmt w:val="bullet"/>
      <w:lvlText w:val="•"/>
      <w:lvlJc w:val="left"/>
      <w:pPr>
        <w:ind w:left="5366" w:hanging="360"/>
      </w:pPr>
      <w:rPr>
        <w:rFonts w:hint="default"/>
        <w:lang w:val="en-GB" w:eastAsia="en-GB" w:bidi="en-GB"/>
      </w:rPr>
    </w:lvl>
    <w:lvl w:ilvl="5" w:tplc="504E4A56">
      <w:numFmt w:val="bullet"/>
      <w:lvlText w:val="•"/>
      <w:lvlJc w:val="left"/>
      <w:pPr>
        <w:ind w:left="6323" w:hanging="360"/>
      </w:pPr>
      <w:rPr>
        <w:rFonts w:hint="default"/>
        <w:lang w:val="en-GB" w:eastAsia="en-GB" w:bidi="en-GB"/>
      </w:rPr>
    </w:lvl>
    <w:lvl w:ilvl="6" w:tplc="586A31A2">
      <w:numFmt w:val="bullet"/>
      <w:lvlText w:val="•"/>
      <w:lvlJc w:val="left"/>
      <w:pPr>
        <w:ind w:left="7279" w:hanging="360"/>
      </w:pPr>
      <w:rPr>
        <w:rFonts w:hint="default"/>
        <w:lang w:val="en-GB" w:eastAsia="en-GB" w:bidi="en-GB"/>
      </w:rPr>
    </w:lvl>
    <w:lvl w:ilvl="7" w:tplc="770A38F4">
      <w:numFmt w:val="bullet"/>
      <w:lvlText w:val="•"/>
      <w:lvlJc w:val="left"/>
      <w:pPr>
        <w:ind w:left="8236" w:hanging="360"/>
      </w:pPr>
      <w:rPr>
        <w:rFonts w:hint="default"/>
        <w:lang w:val="en-GB" w:eastAsia="en-GB" w:bidi="en-GB"/>
      </w:rPr>
    </w:lvl>
    <w:lvl w:ilvl="8" w:tplc="4694F786">
      <w:numFmt w:val="bullet"/>
      <w:lvlText w:val="•"/>
      <w:lvlJc w:val="left"/>
      <w:pPr>
        <w:ind w:left="9193" w:hanging="360"/>
      </w:pPr>
      <w:rPr>
        <w:rFonts w:hint="default"/>
        <w:lang w:val="en-GB" w:eastAsia="en-GB" w:bidi="en-GB"/>
      </w:rPr>
    </w:lvl>
  </w:abstractNum>
  <w:abstractNum w:abstractNumId="4" w15:restartNumberingAfterBreak="0">
    <w:nsid w:val="4C5E658A"/>
    <w:multiLevelType w:val="hybridMultilevel"/>
    <w:tmpl w:val="57CCAC08"/>
    <w:lvl w:ilvl="0" w:tplc="39F4B168">
      <w:numFmt w:val="bullet"/>
      <w:lvlText w:val=""/>
      <w:lvlJc w:val="left"/>
      <w:pPr>
        <w:ind w:left="1540" w:hanging="360"/>
      </w:pPr>
      <w:rPr>
        <w:rFonts w:ascii="Symbol" w:eastAsia="Symbol" w:hAnsi="Symbol" w:cs="Symbol" w:hint="default"/>
        <w:w w:val="100"/>
        <w:sz w:val="24"/>
        <w:szCs w:val="24"/>
        <w:lang w:val="en-GB" w:eastAsia="en-GB" w:bidi="en-GB"/>
      </w:rPr>
    </w:lvl>
    <w:lvl w:ilvl="1" w:tplc="7B5877BA">
      <w:numFmt w:val="bullet"/>
      <w:lvlText w:val="•"/>
      <w:lvlJc w:val="left"/>
      <w:pPr>
        <w:ind w:left="2496" w:hanging="360"/>
      </w:pPr>
      <w:rPr>
        <w:rFonts w:hint="default"/>
        <w:lang w:val="en-GB" w:eastAsia="en-GB" w:bidi="en-GB"/>
      </w:rPr>
    </w:lvl>
    <w:lvl w:ilvl="2" w:tplc="A12E05BC">
      <w:numFmt w:val="bullet"/>
      <w:lvlText w:val="•"/>
      <w:lvlJc w:val="left"/>
      <w:pPr>
        <w:ind w:left="3453" w:hanging="360"/>
      </w:pPr>
      <w:rPr>
        <w:rFonts w:hint="default"/>
        <w:lang w:val="en-GB" w:eastAsia="en-GB" w:bidi="en-GB"/>
      </w:rPr>
    </w:lvl>
    <w:lvl w:ilvl="3" w:tplc="772AE92E">
      <w:numFmt w:val="bullet"/>
      <w:lvlText w:val="•"/>
      <w:lvlJc w:val="left"/>
      <w:pPr>
        <w:ind w:left="4409" w:hanging="360"/>
      </w:pPr>
      <w:rPr>
        <w:rFonts w:hint="default"/>
        <w:lang w:val="en-GB" w:eastAsia="en-GB" w:bidi="en-GB"/>
      </w:rPr>
    </w:lvl>
    <w:lvl w:ilvl="4" w:tplc="1B946124">
      <w:numFmt w:val="bullet"/>
      <w:lvlText w:val="•"/>
      <w:lvlJc w:val="left"/>
      <w:pPr>
        <w:ind w:left="5366" w:hanging="360"/>
      </w:pPr>
      <w:rPr>
        <w:rFonts w:hint="default"/>
        <w:lang w:val="en-GB" w:eastAsia="en-GB" w:bidi="en-GB"/>
      </w:rPr>
    </w:lvl>
    <w:lvl w:ilvl="5" w:tplc="3A7649F2">
      <w:numFmt w:val="bullet"/>
      <w:lvlText w:val="•"/>
      <w:lvlJc w:val="left"/>
      <w:pPr>
        <w:ind w:left="6323" w:hanging="360"/>
      </w:pPr>
      <w:rPr>
        <w:rFonts w:hint="default"/>
        <w:lang w:val="en-GB" w:eastAsia="en-GB" w:bidi="en-GB"/>
      </w:rPr>
    </w:lvl>
    <w:lvl w:ilvl="6" w:tplc="536A5FAC">
      <w:numFmt w:val="bullet"/>
      <w:lvlText w:val="•"/>
      <w:lvlJc w:val="left"/>
      <w:pPr>
        <w:ind w:left="7279" w:hanging="360"/>
      </w:pPr>
      <w:rPr>
        <w:rFonts w:hint="default"/>
        <w:lang w:val="en-GB" w:eastAsia="en-GB" w:bidi="en-GB"/>
      </w:rPr>
    </w:lvl>
    <w:lvl w:ilvl="7" w:tplc="D322686A">
      <w:numFmt w:val="bullet"/>
      <w:lvlText w:val="•"/>
      <w:lvlJc w:val="left"/>
      <w:pPr>
        <w:ind w:left="8236" w:hanging="360"/>
      </w:pPr>
      <w:rPr>
        <w:rFonts w:hint="default"/>
        <w:lang w:val="en-GB" w:eastAsia="en-GB" w:bidi="en-GB"/>
      </w:rPr>
    </w:lvl>
    <w:lvl w:ilvl="8" w:tplc="3598727C">
      <w:numFmt w:val="bullet"/>
      <w:lvlText w:val="•"/>
      <w:lvlJc w:val="left"/>
      <w:pPr>
        <w:ind w:left="9193" w:hanging="360"/>
      </w:pPr>
      <w:rPr>
        <w:rFonts w:hint="default"/>
        <w:lang w:val="en-GB" w:eastAsia="en-GB" w:bidi="en-GB"/>
      </w:rPr>
    </w:lvl>
  </w:abstractNum>
  <w:abstractNum w:abstractNumId="5" w15:restartNumberingAfterBreak="0">
    <w:nsid w:val="5619454E"/>
    <w:multiLevelType w:val="hybridMultilevel"/>
    <w:tmpl w:val="EA266DA4"/>
    <w:lvl w:ilvl="0" w:tplc="B7C0DDBA">
      <w:numFmt w:val="bullet"/>
      <w:lvlText w:val=""/>
      <w:lvlJc w:val="left"/>
      <w:pPr>
        <w:ind w:left="1540" w:hanging="360"/>
      </w:pPr>
      <w:rPr>
        <w:rFonts w:ascii="Symbol" w:eastAsia="Symbol" w:hAnsi="Symbol" w:cs="Symbol" w:hint="default"/>
        <w:w w:val="100"/>
        <w:sz w:val="22"/>
        <w:szCs w:val="22"/>
        <w:lang w:val="en-GB" w:eastAsia="en-GB" w:bidi="en-GB"/>
      </w:rPr>
    </w:lvl>
    <w:lvl w:ilvl="1" w:tplc="CCCC4C18">
      <w:numFmt w:val="bullet"/>
      <w:lvlText w:val="-"/>
      <w:lvlJc w:val="left"/>
      <w:pPr>
        <w:ind w:left="2030" w:hanging="137"/>
      </w:pPr>
      <w:rPr>
        <w:rFonts w:ascii="Arial" w:eastAsia="Arial" w:hAnsi="Arial" w:cs="Arial" w:hint="default"/>
        <w:w w:val="100"/>
        <w:sz w:val="22"/>
        <w:szCs w:val="22"/>
        <w:lang w:val="en-GB" w:eastAsia="en-GB" w:bidi="en-GB"/>
      </w:rPr>
    </w:lvl>
    <w:lvl w:ilvl="2" w:tplc="AF920A8A">
      <w:numFmt w:val="bullet"/>
      <w:lvlText w:val="•"/>
      <w:lvlJc w:val="left"/>
      <w:pPr>
        <w:ind w:left="3047" w:hanging="137"/>
      </w:pPr>
      <w:rPr>
        <w:rFonts w:hint="default"/>
        <w:lang w:val="en-GB" w:eastAsia="en-GB" w:bidi="en-GB"/>
      </w:rPr>
    </w:lvl>
    <w:lvl w:ilvl="3" w:tplc="8AE03286">
      <w:numFmt w:val="bullet"/>
      <w:lvlText w:val="•"/>
      <w:lvlJc w:val="left"/>
      <w:pPr>
        <w:ind w:left="4054" w:hanging="137"/>
      </w:pPr>
      <w:rPr>
        <w:rFonts w:hint="default"/>
        <w:lang w:val="en-GB" w:eastAsia="en-GB" w:bidi="en-GB"/>
      </w:rPr>
    </w:lvl>
    <w:lvl w:ilvl="4" w:tplc="B63E04F8">
      <w:numFmt w:val="bullet"/>
      <w:lvlText w:val="•"/>
      <w:lvlJc w:val="left"/>
      <w:pPr>
        <w:ind w:left="5062" w:hanging="137"/>
      </w:pPr>
      <w:rPr>
        <w:rFonts w:hint="default"/>
        <w:lang w:val="en-GB" w:eastAsia="en-GB" w:bidi="en-GB"/>
      </w:rPr>
    </w:lvl>
    <w:lvl w:ilvl="5" w:tplc="D9A04E42">
      <w:numFmt w:val="bullet"/>
      <w:lvlText w:val="•"/>
      <w:lvlJc w:val="left"/>
      <w:pPr>
        <w:ind w:left="6069" w:hanging="137"/>
      </w:pPr>
      <w:rPr>
        <w:rFonts w:hint="default"/>
        <w:lang w:val="en-GB" w:eastAsia="en-GB" w:bidi="en-GB"/>
      </w:rPr>
    </w:lvl>
    <w:lvl w:ilvl="6" w:tplc="BEF41F24">
      <w:numFmt w:val="bullet"/>
      <w:lvlText w:val="•"/>
      <w:lvlJc w:val="left"/>
      <w:pPr>
        <w:ind w:left="7076" w:hanging="137"/>
      </w:pPr>
      <w:rPr>
        <w:rFonts w:hint="default"/>
        <w:lang w:val="en-GB" w:eastAsia="en-GB" w:bidi="en-GB"/>
      </w:rPr>
    </w:lvl>
    <w:lvl w:ilvl="7" w:tplc="3360330E">
      <w:numFmt w:val="bullet"/>
      <w:lvlText w:val="•"/>
      <w:lvlJc w:val="left"/>
      <w:pPr>
        <w:ind w:left="8084" w:hanging="137"/>
      </w:pPr>
      <w:rPr>
        <w:rFonts w:hint="default"/>
        <w:lang w:val="en-GB" w:eastAsia="en-GB" w:bidi="en-GB"/>
      </w:rPr>
    </w:lvl>
    <w:lvl w:ilvl="8" w:tplc="1F6E1854">
      <w:numFmt w:val="bullet"/>
      <w:lvlText w:val="•"/>
      <w:lvlJc w:val="left"/>
      <w:pPr>
        <w:ind w:left="9091" w:hanging="137"/>
      </w:pPr>
      <w:rPr>
        <w:rFonts w:hint="default"/>
        <w:lang w:val="en-GB" w:eastAsia="en-GB" w:bidi="en-GB"/>
      </w:rPr>
    </w:lvl>
  </w:abstractNum>
  <w:abstractNum w:abstractNumId="6" w15:restartNumberingAfterBreak="0">
    <w:nsid w:val="566360C4"/>
    <w:multiLevelType w:val="hybridMultilevel"/>
    <w:tmpl w:val="1988C496"/>
    <w:lvl w:ilvl="0" w:tplc="390879BE">
      <w:numFmt w:val="bullet"/>
      <w:lvlText w:val=""/>
      <w:lvlJc w:val="left"/>
      <w:pPr>
        <w:ind w:left="1540" w:hanging="360"/>
      </w:pPr>
      <w:rPr>
        <w:rFonts w:ascii="Symbol" w:eastAsia="Symbol" w:hAnsi="Symbol" w:cs="Symbol" w:hint="default"/>
        <w:w w:val="100"/>
        <w:sz w:val="24"/>
        <w:szCs w:val="24"/>
        <w:lang w:val="en-GB" w:eastAsia="en-GB" w:bidi="en-GB"/>
      </w:rPr>
    </w:lvl>
    <w:lvl w:ilvl="1" w:tplc="D3702540">
      <w:numFmt w:val="bullet"/>
      <w:lvlText w:val=""/>
      <w:lvlJc w:val="left"/>
      <w:pPr>
        <w:ind w:left="2826" w:hanging="360"/>
      </w:pPr>
      <w:rPr>
        <w:rFonts w:ascii="Symbol" w:eastAsia="Symbol" w:hAnsi="Symbol" w:cs="Symbol" w:hint="default"/>
        <w:w w:val="100"/>
        <w:sz w:val="24"/>
        <w:szCs w:val="24"/>
        <w:lang w:val="en-GB" w:eastAsia="en-GB" w:bidi="en-GB"/>
      </w:rPr>
    </w:lvl>
    <w:lvl w:ilvl="2" w:tplc="642A071E">
      <w:numFmt w:val="bullet"/>
      <w:lvlText w:val="•"/>
      <w:lvlJc w:val="left"/>
      <w:pPr>
        <w:ind w:left="3740" w:hanging="360"/>
      </w:pPr>
      <w:rPr>
        <w:rFonts w:hint="default"/>
        <w:lang w:val="en-GB" w:eastAsia="en-GB" w:bidi="en-GB"/>
      </w:rPr>
    </w:lvl>
    <w:lvl w:ilvl="3" w:tplc="7D767D3A">
      <w:numFmt w:val="bullet"/>
      <w:lvlText w:val="•"/>
      <w:lvlJc w:val="left"/>
      <w:pPr>
        <w:ind w:left="4661" w:hanging="360"/>
      </w:pPr>
      <w:rPr>
        <w:rFonts w:hint="default"/>
        <w:lang w:val="en-GB" w:eastAsia="en-GB" w:bidi="en-GB"/>
      </w:rPr>
    </w:lvl>
    <w:lvl w:ilvl="4" w:tplc="9E62B006">
      <w:numFmt w:val="bullet"/>
      <w:lvlText w:val="•"/>
      <w:lvlJc w:val="left"/>
      <w:pPr>
        <w:ind w:left="5582" w:hanging="360"/>
      </w:pPr>
      <w:rPr>
        <w:rFonts w:hint="default"/>
        <w:lang w:val="en-GB" w:eastAsia="en-GB" w:bidi="en-GB"/>
      </w:rPr>
    </w:lvl>
    <w:lvl w:ilvl="5" w:tplc="5C360AF4">
      <w:numFmt w:val="bullet"/>
      <w:lvlText w:val="•"/>
      <w:lvlJc w:val="left"/>
      <w:pPr>
        <w:ind w:left="6502" w:hanging="360"/>
      </w:pPr>
      <w:rPr>
        <w:rFonts w:hint="default"/>
        <w:lang w:val="en-GB" w:eastAsia="en-GB" w:bidi="en-GB"/>
      </w:rPr>
    </w:lvl>
    <w:lvl w:ilvl="6" w:tplc="8F460DD8">
      <w:numFmt w:val="bullet"/>
      <w:lvlText w:val="•"/>
      <w:lvlJc w:val="left"/>
      <w:pPr>
        <w:ind w:left="7423" w:hanging="360"/>
      </w:pPr>
      <w:rPr>
        <w:rFonts w:hint="default"/>
        <w:lang w:val="en-GB" w:eastAsia="en-GB" w:bidi="en-GB"/>
      </w:rPr>
    </w:lvl>
    <w:lvl w:ilvl="7" w:tplc="8B50F81C">
      <w:numFmt w:val="bullet"/>
      <w:lvlText w:val="•"/>
      <w:lvlJc w:val="left"/>
      <w:pPr>
        <w:ind w:left="8344" w:hanging="360"/>
      </w:pPr>
      <w:rPr>
        <w:rFonts w:hint="default"/>
        <w:lang w:val="en-GB" w:eastAsia="en-GB" w:bidi="en-GB"/>
      </w:rPr>
    </w:lvl>
    <w:lvl w:ilvl="8" w:tplc="E9A04126">
      <w:numFmt w:val="bullet"/>
      <w:lvlText w:val="•"/>
      <w:lvlJc w:val="left"/>
      <w:pPr>
        <w:ind w:left="9264" w:hanging="360"/>
      </w:pPr>
      <w:rPr>
        <w:rFonts w:hint="default"/>
        <w:lang w:val="en-GB" w:eastAsia="en-GB" w:bidi="en-GB"/>
      </w:rPr>
    </w:lvl>
  </w:abstractNum>
  <w:abstractNum w:abstractNumId="7" w15:restartNumberingAfterBreak="0">
    <w:nsid w:val="5FC00629"/>
    <w:multiLevelType w:val="hybridMultilevel"/>
    <w:tmpl w:val="E3B89C88"/>
    <w:lvl w:ilvl="0" w:tplc="8364054A">
      <w:start w:val="1"/>
      <w:numFmt w:val="decimal"/>
      <w:lvlText w:val="%1"/>
      <w:lvlJc w:val="left"/>
      <w:pPr>
        <w:ind w:left="1386" w:hanging="567"/>
      </w:pPr>
      <w:rPr>
        <w:rFonts w:hint="default"/>
        <w:b/>
        <w:bCs/>
        <w:w w:val="99"/>
        <w:lang w:val="en-GB" w:eastAsia="en-GB" w:bidi="en-GB"/>
      </w:rPr>
    </w:lvl>
    <w:lvl w:ilvl="1" w:tplc="35322654">
      <w:start w:val="1"/>
      <w:numFmt w:val="lowerLetter"/>
      <w:lvlText w:val="(%2)"/>
      <w:lvlJc w:val="left"/>
      <w:pPr>
        <w:ind w:left="1900" w:hanging="360"/>
      </w:pPr>
      <w:rPr>
        <w:rFonts w:ascii="Arial" w:eastAsia="Arial" w:hAnsi="Arial" w:cs="Arial" w:hint="default"/>
        <w:w w:val="99"/>
        <w:sz w:val="24"/>
        <w:szCs w:val="24"/>
        <w:lang w:val="en-GB" w:eastAsia="en-GB" w:bidi="en-GB"/>
      </w:rPr>
    </w:lvl>
    <w:lvl w:ilvl="2" w:tplc="DA1012F2">
      <w:numFmt w:val="bullet"/>
      <w:lvlText w:val="•"/>
      <w:lvlJc w:val="left"/>
      <w:pPr>
        <w:ind w:left="2922" w:hanging="360"/>
      </w:pPr>
      <w:rPr>
        <w:rFonts w:hint="default"/>
        <w:lang w:val="en-GB" w:eastAsia="en-GB" w:bidi="en-GB"/>
      </w:rPr>
    </w:lvl>
    <w:lvl w:ilvl="3" w:tplc="474A6142">
      <w:numFmt w:val="bullet"/>
      <w:lvlText w:val="•"/>
      <w:lvlJc w:val="left"/>
      <w:pPr>
        <w:ind w:left="3945" w:hanging="360"/>
      </w:pPr>
      <w:rPr>
        <w:rFonts w:hint="default"/>
        <w:lang w:val="en-GB" w:eastAsia="en-GB" w:bidi="en-GB"/>
      </w:rPr>
    </w:lvl>
    <w:lvl w:ilvl="4" w:tplc="8A626592">
      <w:numFmt w:val="bullet"/>
      <w:lvlText w:val="•"/>
      <w:lvlJc w:val="left"/>
      <w:pPr>
        <w:ind w:left="4968" w:hanging="360"/>
      </w:pPr>
      <w:rPr>
        <w:rFonts w:hint="default"/>
        <w:lang w:val="en-GB" w:eastAsia="en-GB" w:bidi="en-GB"/>
      </w:rPr>
    </w:lvl>
    <w:lvl w:ilvl="5" w:tplc="0C6AB736">
      <w:numFmt w:val="bullet"/>
      <w:lvlText w:val="•"/>
      <w:lvlJc w:val="left"/>
      <w:pPr>
        <w:ind w:left="5991" w:hanging="360"/>
      </w:pPr>
      <w:rPr>
        <w:rFonts w:hint="default"/>
        <w:lang w:val="en-GB" w:eastAsia="en-GB" w:bidi="en-GB"/>
      </w:rPr>
    </w:lvl>
    <w:lvl w:ilvl="6" w:tplc="3378DD3C">
      <w:numFmt w:val="bullet"/>
      <w:lvlText w:val="•"/>
      <w:lvlJc w:val="left"/>
      <w:pPr>
        <w:ind w:left="7014" w:hanging="360"/>
      </w:pPr>
      <w:rPr>
        <w:rFonts w:hint="default"/>
        <w:lang w:val="en-GB" w:eastAsia="en-GB" w:bidi="en-GB"/>
      </w:rPr>
    </w:lvl>
    <w:lvl w:ilvl="7" w:tplc="DFECE5DC">
      <w:numFmt w:val="bullet"/>
      <w:lvlText w:val="•"/>
      <w:lvlJc w:val="left"/>
      <w:pPr>
        <w:ind w:left="8037" w:hanging="360"/>
      </w:pPr>
      <w:rPr>
        <w:rFonts w:hint="default"/>
        <w:lang w:val="en-GB" w:eastAsia="en-GB" w:bidi="en-GB"/>
      </w:rPr>
    </w:lvl>
    <w:lvl w:ilvl="8" w:tplc="B302D8EE">
      <w:numFmt w:val="bullet"/>
      <w:lvlText w:val="•"/>
      <w:lvlJc w:val="left"/>
      <w:pPr>
        <w:ind w:left="9060" w:hanging="360"/>
      </w:pPr>
      <w:rPr>
        <w:rFonts w:hint="default"/>
        <w:lang w:val="en-GB" w:eastAsia="en-GB" w:bidi="en-GB"/>
      </w:rPr>
    </w:lvl>
  </w:abstractNum>
  <w:num w:numId="1">
    <w:abstractNumId w:val="2"/>
  </w:num>
  <w:num w:numId="2">
    <w:abstractNumId w:val="5"/>
  </w:num>
  <w:num w:numId="3">
    <w:abstractNumId w:val="3"/>
  </w:num>
  <w:num w:numId="4">
    <w:abstractNumId w:val="4"/>
  </w:num>
  <w:num w:numId="5">
    <w:abstractNumId w:val="1"/>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AD3"/>
    <w:rsid w:val="00037FC3"/>
    <w:rsid w:val="000959A3"/>
    <w:rsid w:val="000F297F"/>
    <w:rsid w:val="00525110"/>
    <w:rsid w:val="005469A0"/>
    <w:rsid w:val="005C1DBF"/>
    <w:rsid w:val="005D76CE"/>
    <w:rsid w:val="00696E7F"/>
    <w:rsid w:val="007C5AD3"/>
    <w:rsid w:val="007C5B06"/>
    <w:rsid w:val="007E750F"/>
    <w:rsid w:val="008612B2"/>
    <w:rsid w:val="00A50675"/>
    <w:rsid w:val="00A7240B"/>
    <w:rsid w:val="00C10D82"/>
    <w:rsid w:val="00DB63D5"/>
    <w:rsid w:val="00F55483"/>
    <w:rsid w:val="00FE30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28119"/>
  <w15:chartTrackingRefBased/>
  <w15:docId w15:val="{E9991481-B6DC-43D0-A814-792782F27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F297F"/>
    <w:pPr>
      <w:widowControl w:val="0"/>
      <w:autoSpaceDE w:val="0"/>
      <w:autoSpaceDN w:val="0"/>
      <w:spacing w:before="85" w:after="0" w:line="240" w:lineRule="auto"/>
      <w:ind w:left="2558" w:right="2999"/>
      <w:jc w:val="center"/>
      <w:outlineLvl w:val="0"/>
    </w:pPr>
    <w:rPr>
      <w:rFonts w:ascii="Arial" w:eastAsia="Arial" w:hAnsi="Arial" w:cs="Arial"/>
      <w:b/>
      <w:bCs/>
      <w:sz w:val="44"/>
      <w:szCs w:val="44"/>
      <w:lang w:eastAsia="en-GB" w:bidi="en-GB"/>
    </w:rPr>
  </w:style>
  <w:style w:type="paragraph" w:styleId="Heading2">
    <w:name w:val="heading 2"/>
    <w:basedOn w:val="Normal"/>
    <w:link w:val="Heading2Char"/>
    <w:uiPriority w:val="1"/>
    <w:qFormat/>
    <w:rsid w:val="000F297F"/>
    <w:pPr>
      <w:widowControl w:val="0"/>
      <w:autoSpaceDE w:val="0"/>
      <w:autoSpaceDN w:val="0"/>
      <w:spacing w:after="0" w:line="240" w:lineRule="auto"/>
      <w:ind w:left="1540" w:hanging="721"/>
      <w:jc w:val="both"/>
      <w:outlineLvl w:val="1"/>
    </w:pPr>
    <w:rPr>
      <w:rFonts w:ascii="Arial" w:eastAsia="Arial" w:hAnsi="Arial" w:cs="Arial"/>
      <w:b/>
      <w:bCs/>
      <w:sz w:val="24"/>
      <w:szCs w:val="24"/>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5A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AD3"/>
  </w:style>
  <w:style w:type="paragraph" w:styleId="Footer">
    <w:name w:val="footer"/>
    <w:basedOn w:val="Normal"/>
    <w:link w:val="FooterChar"/>
    <w:uiPriority w:val="99"/>
    <w:unhideWhenUsed/>
    <w:rsid w:val="007C5A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AD3"/>
  </w:style>
  <w:style w:type="table" w:styleId="TableGrid">
    <w:name w:val="Table Grid"/>
    <w:basedOn w:val="TableNormal"/>
    <w:uiPriority w:val="39"/>
    <w:rsid w:val="007C5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F297F"/>
    <w:rPr>
      <w:rFonts w:ascii="Arial" w:eastAsia="Arial" w:hAnsi="Arial" w:cs="Arial"/>
      <w:b/>
      <w:bCs/>
      <w:sz w:val="44"/>
      <w:szCs w:val="44"/>
      <w:lang w:eastAsia="en-GB" w:bidi="en-GB"/>
    </w:rPr>
  </w:style>
  <w:style w:type="character" w:customStyle="1" w:styleId="Heading2Char">
    <w:name w:val="Heading 2 Char"/>
    <w:basedOn w:val="DefaultParagraphFont"/>
    <w:link w:val="Heading2"/>
    <w:uiPriority w:val="1"/>
    <w:rsid w:val="000F297F"/>
    <w:rPr>
      <w:rFonts w:ascii="Arial" w:eastAsia="Arial" w:hAnsi="Arial" w:cs="Arial"/>
      <w:b/>
      <w:bCs/>
      <w:sz w:val="24"/>
      <w:szCs w:val="24"/>
      <w:lang w:eastAsia="en-GB" w:bidi="en-GB"/>
    </w:rPr>
  </w:style>
  <w:style w:type="paragraph" w:styleId="BodyText">
    <w:name w:val="Body Text"/>
    <w:basedOn w:val="Normal"/>
    <w:link w:val="BodyTextChar"/>
    <w:uiPriority w:val="1"/>
    <w:qFormat/>
    <w:rsid w:val="000F297F"/>
    <w:pPr>
      <w:widowControl w:val="0"/>
      <w:autoSpaceDE w:val="0"/>
      <w:autoSpaceDN w:val="0"/>
      <w:spacing w:after="0" w:line="240" w:lineRule="auto"/>
    </w:pPr>
    <w:rPr>
      <w:rFonts w:ascii="Arial" w:eastAsia="Arial" w:hAnsi="Arial" w:cs="Arial"/>
      <w:sz w:val="24"/>
      <w:szCs w:val="24"/>
      <w:lang w:eastAsia="en-GB" w:bidi="en-GB"/>
    </w:rPr>
  </w:style>
  <w:style w:type="character" w:customStyle="1" w:styleId="BodyTextChar">
    <w:name w:val="Body Text Char"/>
    <w:basedOn w:val="DefaultParagraphFont"/>
    <w:link w:val="BodyText"/>
    <w:uiPriority w:val="1"/>
    <w:rsid w:val="000F297F"/>
    <w:rPr>
      <w:rFonts w:ascii="Arial" w:eastAsia="Arial" w:hAnsi="Arial" w:cs="Arial"/>
      <w:sz w:val="24"/>
      <w:szCs w:val="24"/>
      <w:lang w:eastAsia="en-GB" w:bidi="en-GB"/>
    </w:rPr>
  </w:style>
  <w:style w:type="paragraph" w:styleId="ListParagraph">
    <w:name w:val="List Paragraph"/>
    <w:basedOn w:val="Normal"/>
    <w:uiPriority w:val="1"/>
    <w:qFormat/>
    <w:rsid w:val="000F297F"/>
    <w:pPr>
      <w:widowControl w:val="0"/>
      <w:autoSpaceDE w:val="0"/>
      <w:autoSpaceDN w:val="0"/>
      <w:spacing w:after="0" w:line="240" w:lineRule="auto"/>
      <w:ind w:left="1540" w:hanging="361"/>
    </w:pPr>
    <w:rPr>
      <w:rFonts w:ascii="Arial" w:eastAsia="Arial" w:hAnsi="Arial" w:cs="Arial"/>
      <w:lang w:eastAsia="en-GB" w:bidi="en-GB"/>
    </w:rPr>
  </w:style>
  <w:style w:type="paragraph" w:customStyle="1" w:styleId="TableParagraph">
    <w:name w:val="Table Paragraph"/>
    <w:basedOn w:val="Normal"/>
    <w:uiPriority w:val="1"/>
    <w:qFormat/>
    <w:rsid w:val="000F297F"/>
    <w:pPr>
      <w:widowControl w:val="0"/>
      <w:autoSpaceDE w:val="0"/>
      <w:autoSpaceDN w:val="0"/>
      <w:spacing w:after="0" w:line="240" w:lineRule="auto"/>
      <w:ind w:left="107"/>
    </w:pPr>
    <w:rPr>
      <w:rFonts w:ascii="Arial" w:eastAsia="Arial" w:hAnsi="Arial" w:cs="Arial"/>
      <w:lang w:eastAsia="en-GB" w:bidi="en-GB"/>
    </w:rPr>
  </w:style>
  <w:style w:type="paragraph" w:customStyle="1" w:styleId="METTEXT">
    <w:name w:val="MET TEXT"/>
    <w:basedOn w:val="Normal"/>
    <w:qFormat/>
    <w:rsid w:val="007E750F"/>
    <w:pPr>
      <w:spacing w:before="120" w:after="120" w:line="276" w:lineRule="auto"/>
    </w:pPr>
    <w:rPr>
      <w:rFonts w:ascii="Arial" w:hAnsi="Arial"/>
      <w:szCs w:val="24"/>
    </w:rPr>
  </w:style>
  <w:style w:type="paragraph" w:customStyle="1" w:styleId="InsertDateYearFrontPagePAG2">
    <w:name w:val="Insert Date/Year Front Page PAG 2"/>
    <w:qFormat/>
    <w:rsid w:val="007E750F"/>
    <w:pPr>
      <w:jc w:val="center"/>
    </w:pPr>
    <w:rPr>
      <w:rFonts w:cs="Times New Roman"/>
      <w:sz w:val="28"/>
      <w:szCs w:val="28"/>
    </w:rPr>
  </w:style>
  <w:style w:type="paragraph" w:customStyle="1" w:styleId="METFooter">
    <w:name w:val="MET Footer"/>
    <w:basedOn w:val="Footer"/>
    <w:autoRedefine/>
    <w:qFormat/>
    <w:rsid w:val="007E750F"/>
    <w:pPr>
      <w:spacing w:before="120" w:after="120" w:line="276" w:lineRule="auto"/>
      <w:jc w:val="right"/>
    </w:pPr>
    <w:rPr>
      <w:rFonts w:ascii="Arial" w:hAnsi="Arial" w:cstheme="minorHAnsi"/>
      <w:color w:val="767171" w:themeColor="background2" w:themeShade="80"/>
      <w:sz w:val="18"/>
      <w:szCs w:val="18"/>
      <w:bdr w:val="none" w:sz="0" w:space="0" w:color="auto" w:frame="1"/>
    </w:rPr>
  </w:style>
  <w:style w:type="character" w:styleId="PageNumber">
    <w:name w:val="page number"/>
    <w:basedOn w:val="DefaultParagraphFont"/>
    <w:uiPriority w:val="99"/>
    <w:semiHidden/>
    <w:unhideWhenUsed/>
    <w:rsid w:val="007E750F"/>
  </w:style>
  <w:style w:type="character" w:styleId="CommentReference">
    <w:name w:val="annotation reference"/>
    <w:basedOn w:val="DefaultParagraphFont"/>
    <w:uiPriority w:val="99"/>
    <w:semiHidden/>
    <w:unhideWhenUsed/>
    <w:rsid w:val="00DB63D5"/>
    <w:rPr>
      <w:sz w:val="16"/>
      <w:szCs w:val="16"/>
    </w:rPr>
  </w:style>
  <w:style w:type="paragraph" w:styleId="CommentText">
    <w:name w:val="annotation text"/>
    <w:basedOn w:val="Normal"/>
    <w:link w:val="CommentTextChar"/>
    <w:uiPriority w:val="99"/>
    <w:semiHidden/>
    <w:unhideWhenUsed/>
    <w:rsid w:val="00DB63D5"/>
    <w:pPr>
      <w:spacing w:line="240" w:lineRule="auto"/>
    </w:pPr>
    <w:rPr>
      <w:sz w:val="20"/>
      <w:szCs w:val="20"/>
    </w:rPr>
  </w:style>
  <w:style w:type="character" w:customStyle="1" w:styleId="CommentTextChar">
    <w:name w:val="Comment Text Char"/>
    <w:basedOn w:val="DefaultParagraphFont"/>
    <w:link w:val="CommentText"/>
    <w:uiPriority w:val="99"/>
    <w:semiHidden/>
    <w:rsid w:val="00DB63D5"/>
    <w:rPr>
      <w:sz w:val="20"/>
      <w:szCs w:val="20"/>
    </w:rPr>
  </w:style>
  <w:style w:type="paragraph" w:styleId="CommentSubject">
    <w:name w:val="annotation subject"/>
    <w:basedOn w:val="CommentText"/>
    <w:next w:val="CommentText"/>
    <w:link w:val="CommentSubjectChar"/>
    <w:uiPriority w:val="99"/>
    <w:semiHidden/>
    <w:unhideWhenUsed/>
    <w:rsid w:val="00DB63D5"/>
    <w:rPr>
      <w:b/>
      <w:bCs/>
    </w:rPr>
  </w:style>
  <w:style w:type="character" w:customStyle="1" w:styleId="CommentSubjectChar">
    <w:name w:val="Comment Subject Char"/>
    <w:basedOn w:val="CommentTextChar"/>
    <w:link w:val="CommentSubject"/>
    <w:uiPriority w:val="99"/>
    <w:semiHidden/>
    <w:rsid w:val="00DB63D5"/>
    <w:rPr>
      <w:b/>
      <w:bCs/>
      <w:sz w:val="20"/>
      <w:szCs w:val="20"/>
    </w:rPr>
  </w:style>
  <w:style w:type="paragraph" w:styleId="BalloonText">
    <w:name w:val="Balloon Text"/>
    <w:basedOn w:val="Normal"/>
    <w:link w:val="BalloonTextChar"/>
    <w:uiPriority w:val="99"/>
    <w:semiHidden/>
    <w:unhideWhenUsed/>
    <w:rsid w:val="00DB63D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B63D5"/>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5FF07914EDDF8499263EC78903645E3" ma:contentTypeVersion="12" ma:contentTypeDescription="Create a new document." ma:contentTypeScope="" ma:versionID="21a196d4dd8ee0a548b590b2f0139561">
  <xsd:schema xmlns:xsd="http://www.w3.org/2001/XMLSchema" xmlns:xs="http://www.w3.org/2001/XMLSchema" xmlns:p="http://schemas.microsoft.com/office/2006/metadata/properties" xmlns:ns2="82c6b0a5-ae10-43cb-83b5-1af08984c02a" xmlns:ns3="9e58605e-8df8-4333-85ad-96744df07b89" targetNamespace="http://schemas.microsoft.com/office/2006/metadata/properties" ma:root="true" ma:fieldsID="0a74a61890fe39f446e2965a9ba625d3" ns2:_="" ns3:_="">
    <xsd:import namespace="82c6b0a5-ae10-43cb-83b5-1af08984c02a"/>
    <xsd:import namespace="9e58605e-8df8-4333-85ad-96744df07b8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c6b0a5-ae10-43cb-83b5-1af08984c0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58605e-8df8-4333-85ad-96744df07b8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0DB20F-F352-47FA-895A-5898907EDB9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13DAE6-40DB-430D-AF10-2F57DF67B6CF}">
  <ds:schemaRefs>
    <ds:schemaRef ds:uri="http://schemas.microsoft.com/sharepoint/v3/contenttype/forms"/>
  </ds:schemaRefs>
</ds:datastoreItem>
</file>

<file path=customXml/itemProps3.xml><?xml version="1.0" encoding="utf-8"?>
<ds:datastoreItem xmlns:ds="http://schemas.openxmlformats.org/officeDocument/2006/customXml" ds:itemID="{2628B832-1AF4-4667-BB1B-1B2AB3FACE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c6b0a5-ae10-43cb-83b5-1af08984c02a"/>
    <ds:schemaRef ds:uri="9e58605e-8df8-4333-85ad-96744df07b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1977</Words>
  <Characters>11273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Hawthorne</dc:creator>
  <cp:keywords/>
  <dc:description/>
  <cp:lastModifiedBy>AFG</cp:lastModifiedBy>
  <cp:revision>7</cp:revision>
  <dcterms:created xsi:type="dcterms:W3CDTF">2020-10-06T22:12:00Z</dcterms:created>
  <dcterms:modified xsi:type="dcterms:W3CDTF">2020-10-16T12:57:00Z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0x01010095FF07914EDDF8499263EC78903645E3</vt:lpwstr>
  </property>
</Properties>
</file>