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8E34" w14:textId="0CBF84EF" w:rsidR="008E4206" w:rsidRDefault="008E4206" w:rsidP="008E4206">
      <w:pPr>
        <w:jc w:val="center"/>
        <w:rPr>
          <w:b/>
          <w:bCs/>
          <w:u w:val="single"/>
        </w:rPr>
      </w:pPr>
      <w:bookmarkStart w:id="0" w:name="_Hlk201044546"/>
      <w:bookmarkEnd w:id="0"/>
      <w:r>
        <w:rPr>
          <w:b/>
          <w:bCs/>
          <w:u w:val="single"/>
        </w:rPr>
        <w:t xml:space="preserve">Admission process </w:t>
      </w:r>
    </w:p>
    <w:p w14:paraId="1522711E" w14:textId="5854A62F" w:rsidR="008E4206" w:rsidRDefault="00FC4586" w:rsidP="008E4206">
      <w:pPr>
        <w:jc w:val="center"/>
      </w:pPr>
      <w:r>
        <w:rPr>
          <w:noProof/>
        </w:rPr>
        <w:drawing>
          <wp:inline distT="0" distB="0" distL="0" distR="0" wp14:anchorId="4278365C" wp14:editId="42181531">
            <wp:extent cx="6645910" cy="4707255"/>
            <wp:effectExtent l="0" t="0" r="2540" b="0"/>
            <wp:docPr id="1223756436" name="Picture 1" descr="A diagram of a group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756436" name="Picture 1" descr="A diagram of a group of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0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1633E" w14:textId="77777777" w:rsidR="008E4206" w:rsidRDefault="008E4206" w:rsidP="008E4206">
      <w:pPr>
        <w:jc w:val="center"/>
      </w:pPr>
    </w:p>
    <w:p w14:paraId="1460A850" w14:textId="77777777" w:rsidR="008E4206" w:rsidRPr="008E4206" w:rsidRDefault="008E4206" w:rsidP="008E4206">
      <w:pPr>
        <w:jc w:val="center"/>
      </w:pPr>
    </w:p>
    <w:p w14:paraId="02A341A7" w14:textId="49B3BB26" w:rsidR="00C77D8D" w:rsidRDefault="001D4DE1" w:rsidP="008E4206">
      <w:pPr>
        <w:jc w:val="center"/>
      </w:pPr>
      <w:r w:rsidRPr="00C77D8D">
        <w:rPr>
          <w:b/>
          <w:bCs/>
          <w:u w:val="single"/>
        </w:rPr>
        <w:lastRenderedPageBreak/>
        <w:t>Assessment upon admission</w:t>
      </w:r>
      <w:r w:rsidR="00C77D8D">
        <w:rPr>
          <w:noProof/>
        </w:rPr>
        <w:drawing>
          <wp:inline distT="0" distB="0" distL="0" distR="0" wp14:anchorId="10572649" wp14:editId="2F3BFF64">
            <wp:extent cx="6659336" cy="3973286"/>
            <wp:effectExtent l="38100" t="0" r="0" b="0"/>
            <wp:docPr id="1508244269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0B8BE7F" w14:textId="77777777" w:rsidR="00C77D8D" w:rsidRDefault="00C77D8D" w:rsidP="001D4DE1"/>
    <w:p w14:paraId="38AB31F1" w14:textId="5B0030D7" w:rsidR="00FD17AE" w:rsidRDefault="00292E10">
      <w:pPr>
        <w:pStyle w:val="Heading3"/>
        <w:jc w:val="center"/>
        <w:rPr>
          <w:b/>
          <w:u w:val="single"/>
        </w:rPr>
      </w:pPr>
      <w:r>
        <w:rPr>
          <w:b/>
          <w:u w:val="single"/>
        </w:rPr>
        <w:t>A</w:t>
      </w:r>
      <w:r w:rsidR="00000000">
        <w:rPr>
          <w:b/>
          <w:u w:val="single"/>
        </w:rPr>
        <w:t>ssessment systems in place</w:t>
      </w:r>
    </w:p>
    <w:tbl>
      <w:tblPr>
        <w:tblStyle w:val="a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1"/>
        <w:gridCol w:w="2699"/>
        <w:gridCol w:w="1701"/>
        <w:gridCol w:w="2126"/>
        <w:gridCol w:w="2410"/>
      </w:tblGrid>
      <w:tr w:rsidR="00FD17AE" w14:paraId="53D02AA8" w14:textId="77777777" w:rsidTr="00C77D8D">
        <w:trPr>
          <w:trHeight w:val="59"/>
        </w:trPr>
        <w:tc>
          <w:tcPr>
            <w:tcW w:w="1691" w:type="dxa"/>
          </w:tcPr>
          <w:p w14:paraId="1AA7B050" w14:textId="77777777" w:rsidR="00FD17AE" w:rsidRPr="00B6056E" w:rsidRDefault="00000000">
            <w:pPr>
              <w:rPr>
                <w:b/>
                <w:bCs/>
                <w:sz w:val="20"/>
                <w:szCs w:val="20"/>
              </w:rPr>
            </w:pPr>
            <w:r w:rsidRPr="00B6056E">
              <w:rPr>
                <w:b/>
                <w:bCs/>
                <w:sz w:val="20"/>
                <w:szCs w:val="20"/>
              </w:rPr>
              <w:t>Subject</w:t>
            </w:r>
          </w:p>
        </w:tc>
        <w:tc>
          <w:tcPr>
            <w:tcW w:w="2699" w:type="dxa"/>
          </w:tcPr>
          <w:p w14:paraId="2E23A4A9" w14:textId="77777777" w:rsidR="00FD17AE" w:rsidRPr="00B6056E" w:rsidRDefault="00000000">
            <w:pPr>
              <w:rPr>
                <w:b/>
                <w:bCs/>
                <w:sz w:val="20"/>
                <w:szCs w:val="20"/>
              </w:rPr>
            </w:pPr>
            <w:r w:rsidRPr="00B6056E">
              <w:rPr>
                <w:b/>
                <w:bCs/>
                <w:sz w:val="20"/>
                <w:szCs w:val="20"/>
              </w:rPr>
              <w:t>In- school summative assessment</w:t>
            </w:r>
          </w:p>
        </w:tc>
        <w:tc>
          <w:tcPr>
            <w:tcW w:w="1701" w:type="dxa"/>
          </w:tcPr>
          <w:p w14:paraId="2870B8B2" w14:textId="77777777" w:rsidR="00FD17AE" w:rsidRPr="00B6056E" w:rsidRDefault="00000000">
            <w:pPr>
              <w:rPr>
                <w:b/>
                <w:bCs/>
                <w:sz w:val="20"/>
                <w:szCs w:val="20"/>
              </w:rPr>
            </w:pPr>
            <w:r w:rsidRPr="00B6056E">
              <w:rPr>
                <w:b/>
                <w:bCs/>
                <w:sz w:val="20"/>
                <w:szCs w:val="20"/>
              </w:rPr>
              <w:t>When in the year the assessment occurs?</w:t>
            </w:r>
          </w:p>
        </w:tc>
        <w:tc>
          <w:tcPr>
            <w:tcW w:w="2126" w:type="dxa"/>
          </w:tcPr>
          <w:p w14:paraId="076A3B37" w14:textId="77777777" w:rsidR="00FD17AE" w:rsidRPr="00B6056E" w:rsidRDefault="00000000">
            <w:pPr>
              <w:rPr>
                <w:b/>
                <w:bCs/>
                <w:sz w:val="20"/>
                <w:szCs w:val="20"/>
              </w:rPr>
            </w:pPr>
            <w:r w:rsidRPr="00B6056E">
              <w:rPr>
                <w:b/>
                <w:bCs/>
                <w:sz w:val="20"/>
                <w:szCs w:val="20"/>
              </w:rPr>
              <w:t>Who?</w:t>
            </w:r>
          </w:p>
        </w:tc>
        <w:tc>
          <w:tcPr>
            <w:tcW w:w="2410" w:type="dxa"/>
          </w:tcPr>
          <w:p w14:paraId="116E6973" w14:textId="77777777" w:rsidR="00FD17AE" w:rsidRPr="00B6056E" w:rsidRDefault="00000000">
            <w:pPr>
              <w:rPr>
                <w:b/>
                <w:bCs/>
                <w:sz w:val="20"/>
                <w:szCs w:val="20"/>
              </w:rPr>
            </w:pPr>
            <w:r w:rsidRPr="00B6056E">
              <w:rPr>
                <w:b/>
                <w:bCs/>
                <w:sz w:val="20"/>
                <w:szCs w:val="20"/>
              </w:rPr>
              <w:t>Where is assessment recorded?</w:t>
            </w:r>
          </w:p>
        </w:tc>
      </w:tr>
      <w:tr w:rsidR="00FD17AE" w14:paraId="6CE1AAAA" w14:textId="77777777" w:rsidTr="00C77D8D">
        <w:trPr>
          <w:trHeight w:val="119"/>
        </w:trPr>
        <w:tc>
          <w:tcPr>
            <w:tcW w:w="1691" w:type="dxa"/>
          </w:tcPr>
          <w:p w14:paraId="74014C9D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baseline</w:t>
            </w:r>
          </w:p>
        </w:tc>
        <w:tc>
          <w:tcPr>
            <w:tcW w:w="2699" w:type="dxa"/>
          </w:tcPr>
          <w:p w14:paraId="70E51E37" w14:textId="77777777" w:rsidR="00FD17A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Cambridge Primary Insight</w:t>
            </w:r>
          </w:p>
        </w:tc>
        <w:tc>
          <w:tcPr>
            <w:tcW w:w="1701" w:type="dxa"/>
          </w:tcPr>
          <w:p w14:paraId="20C51580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Within 4 weeks of entry </w:t>
            </w:r>
          </w:p>
        </w:tc>
        <w:tc>
          <w:tcPr>
            <w:tcW w:w="2126" w:type="dxa"/>
          </w:tcPr>
          <w:p w14:paraId="43D68A2B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pupils who are able to access it</w:t>
            </w:r>
          </w:p>
        </w:tc>
        <w:tc>
          <w:tcPr>
            <w:tcW w:w="2410" w:type="dxa"/>
          </w:tcPr>
          <w:p w14:paraId="187F7614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report in CEM</w:t>
            </w:r>
          </w:p>
        </w:tc>
      </w:tr>
      <w:tr w:rsidR="00FD17AE" w14:paraId="7F162A42" w14:textId="77777777" w:rsidTr="00C77D8D">
        <w:trPr>
          <w:trHeight w:val="119"/>
        </w:trPr>
        <w:tc>
          <w:tcPr>
            <w:tcW w:w="1691" w:type="dxa"/>
          </w:tcPr>
          <w:p w14:paraId="285D2DF3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EYFS</w:t>
            </w:r>
          </w:p>
        </w:tc>
        <w:tc>
          <w:tcPr>
            <w:tcW w:w="2699" w:type="dxa"/>
          </w:tcPr>
          <w:p w14:paraId="19B8963A" w14:textId="77777777" w:rsidR="00FD17A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Early Learning Goals grid </w:t>
            </w:r>
          </w:p>
          <w:p w14:paraId="5967E578" w14:textId="77777777" w:rsidR="00FD17A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Early Learning Goals statements </w:t>
            </w:r>
          </w:p>
        </w:tc>
        <w:tc>
          <w:tcPr>
            <w:tcW w:w="1701" w:type="dxa"/>
          </w:tcPr>
          <w:p w14:paraId="01DB017E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</w:t>
            </w:r>
          </w:p>
          <w:p w14:paraId="49D4EA88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Autumn, Spring, Summer</w:t>
            </w:r>
          </w:p>
        </w:tc>
        <w:tc>
          <w:tcPr>
            <w:tcW w:w="2126" w:type="dxa"/>
          </w:tcPr>
          <w:p w14:paraId="08364040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 Band 1, 2 &amp; 3</w:t>
            </w:r>
          </w:p>
        </w:tc>
        <w:tc>
          <w:tcPr>
            <w:tcW w:w="2410" w:type="dxa"/>
          </w:tcPr>
          <w:p w14:paraId="244B7D64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EYFS assessment folder in each class </w:t>
            </w:r>
          </w:p>
        </w:tc>
      </w:tr>
      <w:tr w:rsidR="00FD17AE" w14:paraId="17126E4C" w14:textId="77777777" w:rsidTr="00C77D8D">
        <w:trPr>
          <w:trHeight w:val="59"/>
        </w:trPr>
        <w:tc>
          <w:tcPr>
            <w:tcW w:w="1691" w:type="dxa"/>
          </w:tcPr>
          <w:p w14:paraId="10602A61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</w:t>
            </w:r>
          </w:p>
        </w:tc>
        <w:tc>
          <w:tcPr>
            <w:tcW w:w="2699" w:type="dxa"/>
          </w:tcPr>
          <w:p w14:paraId="54467D37" w14:textId="17773329" w:rsidR="00B6056E" w:rsidRPr="00B6056E" w:rsidRDefault="00000000" w:rsidP="00B605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Little Wandle assessment </w:t>
            </w:r>
          </w:p>
        </w:tc>
        <w:tc>
          <w:tcPr>
            <w:tcW w:w="1701" w:type="dxa"/>
          </w:tcPr>
          <w:p w14:paraId="2F3E86BD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 Termly</w:t>
            </w:r>
          </w:p>
        </w:tc>
        <w:tc>
          <w:tcPr>
            <w:tcW w:w="2126" w:type="dxa"/>
          </w:tcPr>
          <w:p w14:paraId="0CC3DFBF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Phase 2,3,4,5</w:t>
            </w:r>
          </w:p>
        </w:tc>
        <w:tc>
          <w:tcPr>
            <w:tcW w:w="2410" w:type="dxa"/>
          </w:tcPr>
          <w:p w14:paraId="516B691E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EDart</w:t>
            </w:r>
          </w:p>
          <w:p w14:paraId="20AC8FB9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Mid-term planning</w:t>
            </w:r>
          </w:p>
        </w:tc>
      </w:tr>
      <w:tr w:rsidR="00FD17AE" w14:paraId="55E519A4" w14:textId="77777777" w:rsidTr="00C77D8D">
        <w:trPr>
          <w:trHeight w:val="218"/>
        </w:trPr>
        <w:tc>
          <w:tcPr>
            <w:tcW w:w="1691" w:type="dxa"/>
          </w:tcPr>
          <w:p w14:paraId="391E1507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</w:t>
            </w:r>
          </w:p>
        </w:tc>
        <w:tc>
          <w:tcPr>
            <w:tcW w:w="2699" w:type="dxa"/>
          </w:tcPr>
          <w:p w14:paraId="521988F4" w14:textId="77777777" w:rsidR="00FD17A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Eskimos</w:t>
            </w:r>
          </w:p>
          <w:p w14:paraId="1CB7E287" w14:textId="0C2B8F87" w:rsidR="00FD17AE" w:rsidRPr="00B6056E" w:rsidRDefault="00000000" w:rsidP="00B605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Teacher assessment- Reading statements</w:t>
            </w:r>
          </w:p>
          <w:p w14:paraId="557A04C5" w14:textId="77777777" w:rsidR="00FD17A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Collins Reading comprehension progress tests </w:t>
            </w:r>
          </w:p>
        </w:tc>
        <w:tc>
          <w:tcPr>
            <w:tcW w:w="1701" w:type="dxa"/>
          </w:tcPr>
          <w:p w14:paraId="4515EE74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</w:t>
            </w:r>
          </w:p>
          <w:p w14:paraId="7569BFC3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Autumn, Spring, Summer</w:t>
            </w:r>
          </w:p>
          <w:p w14:paraId="74EEA40E" w14:textId="77777777" w:rsidR="00FD17AE" w:rsidRDefault="00FD17AE">
            <w:pPr>
              <w:rPr>
                <w:sz w:val="20"/>
                <w:szCs w:val="20"/>
              </w:rPr>
            </w:pPr>
          </w:p>
          <w:p w14:paraId="0218B5FC" w14:textId="77777777" w:rsidR="00FD17AE" w:rsidRDefault="00FD17AE">
            <w:pPr>
              <w:rPr>
                <w:sz w:val="20"/>
                <w:szCs w:val="20"/>
              </w:rPr>
            </w:pPr>
          </w:p>
          <w:p w14:paraId="090A32A2" w14:textId="77777777" w:rsidR="00FD17AE" w:rsidRDefault="00FD17AE">
            <w:pPr>
              <w:rPr>
                <w:sz w:val="20"/>
                <w:szCs w:val="20"/>
              </w:rPr>
            </w:pPr>
          </w:p>
          <w:p w14:paraId="6745192A" w14:textId="77777777" w:rsidR="00FD17AE" w:rsidRDefault="00FD17AE">
            <w:pPr>
              <w:rPr>
                <w:sz w:val="20"/>
                <w:szCs w:val="20"/>
              </w:rPr>
            </w:pPr>
          </w:p>
          <w:p w14:paraId="60E34673" w14:textId="77777777" w:rsidR="00FD17AE" w:rsidRDefault="00000000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least termly or more often if required to confirm judgements</w:t>
            </w:r>
          </w:p>
        </w:tc>
        <w:tc>
          <w:tcPr>
            <w:tcW w:w="2126" w:type="dxa"/>
          </w:tcPr>
          <w:p w14:paraId="0A129168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pupils</w:t>
            </w:r>
          </w:p>
          <w:p w14:paraId="0560FE47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(Pre Band 1- Band 6)</w:t>
            </w:r>
          </w:p>
          <w:p w14:paraId="7507A5CF" w14:textId="77777777" w:rsidR="00FD17AE" w:rsidRDefault="00FD17AE">
            <w:pPr>
              <w:rPr>
                <w:sz w:val="20"/>
                <w:szCs w:val="20"/>
              </w:rPr>
            </w:pPr>
          </w:p>
          <w:p w14:paraId="4170E2FF" w14:textId="77777777" w:rsidR="00FD17AE" w:rsidRDefault="00FD17AE">
            <w:pPr>
              <w:rPr>
                <w:sz w:val="20"/>
                <w:szCs w:val="20"/>
              </w:rPr>
            </w:pPr>
          </w:p>
          <w:p w14:paraId="22C12096" w14:textId="77777777" w:rsidR="00FD17AE" w:rsidRDefault="00FD17AE">
            <w:pPr>
              <w:rPr>
                <w:sz w:val="20"/>
                <w:szCs w:val="20"/>
              </w:rPr>
            </w:pPr>
          </w:p>
          <w:p w14:paraId="660BED10" w14:textId="77777777" w:rsidR="00FD17AE" w:rsidRDefault="00FD17AE">
            <w:pPr>
              <w:rPr>
                <w:sz w:val="20"/>
                <w:szCs w:val="20"/>
              </w:rPr>
            </w:pPr>
          </w:p>
          <w:p w14:paraId="72925F18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Bands 2-6</w:t>
            </w:r>
          </w:p>
        </w:tc>
        <w:tc>
          <w:tcPr>
            <w:tcW w:w="2410" w:type="dxa"/>
          </w:tcPr>
          <w:p w14:paraId="74570537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EDart</w:t>
            </w:r>
          </w:p>
          <w:p w14:paraId="49700597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grid</w:t>
            </w:r>
          </w:p>
          <w:p w14:paraId="6993605F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Mid- term planning</w:t>
            </w:r>
          </w:p>
        </w:tc>
      </w:tr>
      <w:tr w:rsidR="00FD17AE" w14:paraId="631BDB83" w14:textId="77777777" w:rsidTr="00C77D8D">
        <w:trPr>
          <w:trHeight w:val="159"/>
        </w:trPr>
        <w:tc>
          <w:tcPr>
            <w:tcW w:w="1691" w:type="dxa"/>
          </w:tcPr>
          <w:p w14:paraId="51158F74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Writing </w:t>
            </w:r>
          </w:p>
        </w:tc>
        <w:tc>
          <w:tcPr>
            <w:tcW w:w="2699" w:type="dxa"/>
          </w:tcPr>
          <w:p w14:paraId="432D3E0A" w14:textId="77777777" w:rsidR="00FD17A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Writing assessment statements (using </w:t>
            </w:r>
            <w:r>
              <w:rPr>
                <w:color w:val="000000"/>
                <w:sz w:val="20"/>
                <w:szCs w:val="20"/>
              </w:rPr>
              <w:lastRenderedPageBreak/>
              <w:t>National Curriculum)</w:t>
            </w:r>
          </w:p>
          <w:p w14:paraId="39B1EADD" w14:textId="77777777" w:rsidR="00FD17A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Independent writing </w:t>
            </w:r>
          </w:p>
        </w:tc>
        <w:tc>
          <w:tcPr>
            <w:tcW w:w="1701" w:type="dxa"/>
          </w:tcPr>
          <w:p w14:paraId="798BE2F8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Termly</w:t>
            </w:r>
          </w:p>
          <w:p w14:paraId="068F3743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Autumn, Spring, Summer</w:t>
            </w:r>
          </w:p>
        </w:tc>
        <w:tc>
          <w:tcPr>
            <w:tcW w:w="2126" w:type="dxa"/>
          </w:tcPr>
          <w:p w14:paraId="3F47BFDC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pupils</w:t>
            </w:r>
          </w:p>
          <w:p w14:paraId="3E982F71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(Pre Band 1- Band 6)</w:t>
            </w:r>
          </w:p>
        </w:tc>
        <w:tc>
          <w:tcPr>
            <w:tcW w:w="2410" w:type="dxa"/>
          </w:tcPr>
          <w:p w14:paraId="6F60D7B1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EDart</w:t>
            </w:r>
          </w:p>
          <w:p w14:paraId="713F92BD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grid</w:t>
            </w:r>
          </w:p>
          <w:p w14:paraId="2EED5D2A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Mid- term planning</w:t>
            </w:r>
          </w:p>
        </w:tc>
      </w:tr>
      <w:tr w:rsidR="00FD17AE" w14:paraId="04C57E20" w14:textId="77777777" w:rsidTr="00C77D8D">
        <w:trPr>
          <w:trHeight w:val="178"/>
        </w:trPr>
        <w:tc>
          <w:tcPr>
            <w:tcW w:w="1691" w:type="dxa"/>
          </w:tcPr>
          <w:p w14:paraId="3EC126D4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</w:tc>
        <w:tc>
          <w:tcPr>
            <w:tcW w:w="2699" w:type="dxa"/>
          </w:tcPr>
          <w:p w14:paraId="12FB5E9F" w14:textId="77777777" w:rsidR="00FD17A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Maths assessment statements (using National Curriculum)</w:t>
            </w:r>
          </w:p>
          <w:p w14:paraId="5069B7CD" w14:textId="77777777" w:rsidR="00FD17AE" w:rsidRDefault="00FD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sz w:val="20"/>
                <w:szCs w:val="20"/>
              </w:rPr>
            </w:pPr>
          </w:p>
          <w:p w14:paraId="02BD1C9A" w14:textId="77777777" w:rsidR="00FD17A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Whiterose assessment papers </w:t>
            </w:r>
          </w:p>
        </w:tc>
        <w:tc>
          <w:tcPr>
            <w:tcW w:w="1701" w:type="dxa"/>
          </w:tcPr>
          <w:p w14:paraId="2BFEED5A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</w:t>
            </w:r>
          </w:p>
          <w:p w14:paraId="6DE47262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Autumn, Spring, Summer</w:t>
            </w:r>
          </w:p>
        </w:tc>
        <w:tc>
          <w:tcPr>
            <w:tcW w:w="2126" w:type="dxa"/>
          </w:tcPr>
          <w:p w14:paraId="7004FE87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pupils</w:t>
            </w:r>
          </w:p>
          <w:p w14:paraId="0AA574A9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(Pre Band 1- Band 6)</w:t>
            </w:r>
          </w:p>
          <w:p w14:paraId="0879355D" w14:textId="77777777" w:rsidR="00FD17AE" w:rsidRDefault="00FD17AE">
            <w:pPr>
              <w:rPr>
                <w:sz w:val="20"/>
                <w:szCs w:val="20"/>
              </w:rPr>
            </w:pPr>
          </w:p>
          <w:p w14:paraId="2D00EC94" w14:textId="77777777" w:rsidR="00FD17AE" w:rsidRDefault="00FD17AE">
            <w:pPr>
              <w:rPr>
                <w:sz w:val="20"/>
                <w:szCs w:val="20"/>
              </w:rPr>
            </w:pPr>
          </w:p>
          <w:p w14:paraId="1780C1A9" w14:textId="77777777" w:rsidR="00FD17AE" w:rsidRDefault="00FD17AE">
            <w:pPr>
              <w:rPr>
                <w:sz w:val="20"/>
                <w:szCs w:val="20"/>
              </w:rPr>
            </w:pPr>
          </w:p>
          <w:p w14:paraId="41922658" w14:textId="77777777" w:rsidR="00FD17AE" w:rsidRDefault="00FD17AE">
            <w:pPr>
              <w:rPr>
                <w:sz w:val="20"/>
                <w:szCs w:val="20"/>
              </w:rPr>
            </w:pPr>
          </w:p>
          <w:p w14:paraId="1ED5CF6B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 1-6</w:t>
            </w:r>
          </w:p>
          <w:p w14:paraId="0B83005C" w14:textId="77777777" w:rsidR="00FD17AE" w:rsidRDefault="00FD17A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BB17DA6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EDart</w:t>
            </w:r>
          </w:p>
          <w:p w14:paraId="232E13EF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grid</w:t>
            </w:r>
          </w:p>
          <w:p w14:paraId="39BF8E5E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Mid- term planning</w:t>
            </w:r>
          </w:p>
        </w:tc>
      </w:tr>
      <w:tr w:rsidR="00FD17AE" w14:paraId="29971B72" w14:textId="77777777" w:rsidTr="00C77D8D">
        <w:trPr>
          <w:trHeight w:val="178"/>
        </w:trPr>
        <w:tc>
          <w:tcPr>
            <w:tcW w:w="1691" w:type="dxa"/>
          </w:tcPr>
          <w:p w14:paraId="27843A2A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2699" w:type="dxa"/>
          </w:tcPr>
          <w:p w14:paraId="16B81B00" w14:textId="77777777" w:rsidR="00FD17A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Science assessment statements (using National Curriculum)</w:t>
            </w:r>
          </w:p>
          <w:p w14:paraId="2FF09C41" w14:textId="77777777" w:rsidR="00FD17A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 Bee ½ termly assessment</w:t>
            </w:r>
          </w:p>
        </w:tc>
        <w:tc>
          <w:tcPr>
            <w:tcW w:w="1701" w:type="dxa"/>
          </w:tcPr>
          <w:p w14:paraId="3CA72781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</w:t>
            </w:r>
          </w:p>
          <w:p w14:paraId="73A35B0C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Autumn, Spring, Summer</w:t>
            </w:r>
          </w:p>
        </w:tc>
        <w:tc>
          <w:tcPr>
            <w:tcW w:w="2126" w:type="dxa"/>
          </w:tcPr>
          <w:p w14:paraId="5CE8DDBC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 1- Band 6</w:t>
            </w:r>
          </w:p>
        </w:tc>
        <w:tc>
          <w:tcPr>
            <w:tcW w:w="2410" w:type="dxa"/>
          </w:tcPr>
          <w:p w14:paraId="6C8F513B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EDart</w:t>
            </w:r>
          </w:p>
          <w:p w14:paraId="512C3FC4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grid</w:t>
            </w:r>
          </w:p>
        </w:tc>
      </w:tr>
      <w:tr w:rsidR="00FD17AE" w14:paraId="16BC2E65" w14:textId="77777777" w:rsidTr="00C77D8D">
        <w:trPr>
          <w:trHeight w:val="178"/>
        </w:trPr>
        <w:tc>
          <w:tcPr>
            <w:tcW w:w="1691" w:type="dxa"/>
          </w:tcPr>
          <w:p w14:paraId="2504A4B4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ILPs</w:t>
            </w:r>
          </w:p>
        </w:tc>
        <w:tc>
          <w:tcPr>
            <w:tcW w:w="2699" w:type="dxa"/>
          </w:tcPr>
          <w:p w14:paraId="3E2F6163" w14:textId="77777777" w:rsidR="00FD17AE" w:rsidRDefault="00000000">
            <w:pPr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Curriculum Spelling Lists</w:t>
            </w:r>
          </w:p>
          <w:p w14:paraId="3AB7DE32" w14:textId="77777777" w:rsidR="00FD17AE" w:rsidRDefault="00000000">
            <w:pPr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Statements</w:t>
            </w:r>
          </w:p>
        </w:tc>
        <w:tc>
          <w:tcPr>
            <w:tcW w:w="1701" w:type="dxa"/>
          </w:tcPr>
          <w:p w14:paraId="3AD3E5BA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 within class</w:t>
            </w:r>
          </w:p>
          <w:p w14:paraId="6E20E7EF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termly formal recording</w:t>
            </w:r>
          </w:p>
        </w:tc>
        <w:tc>
          <w:tcPr>
            <w:tcW w:w="2126" w:type="dxa"/>
          </w:tcPr>
          <w:p w14:paraId="7F6EB415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pupils</w:t>
            </w:r>
          </w:p>
          <w:p w14:paraId="54FF77FF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(Pre Band 1- Band 6)</w:t>
            </w:r>
          </w:p>
        </w:tc>
        <w:tc>
          <w:tcPr>
            <w:tcW w:w="2410" w:type="dxa"/>
          </w:tcPr>
          <w:p w14:paraId="67AB60E7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EDart</w:t>
            </w:r>
          </w:p>
          <w:p w14:paraId="34B17402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Books</w:t>
            </w:r>
          </w:p>
        </w:tc>
      </w:tr>
      <w:tr w:rsidR="00FD17AE" w14:paraId="63A6E654" w14:textId="77777777" w:rsidTr="00C77D8D">
        <w:trPr>
          <w:trHeight w:val="59"/>
        </w:trPr>
        <w:tc>
          <w:tcPr>
            <w:tcW w:w="1691" w:type="dxa"/>
          </w:tcPr>
          <w:p w14:paraId="4C4C9EF9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24hr/Social Curriculum</w:t>
            </w:r>
          </w:p>
        </w:tc>
        <w:tc>
          <w:tcPr>
            <w:tcW w:w="2699" w:type="dxa"/>
          </w:tcPr>
          <w:p w14:paraId="327B9ED5" w14:textId="77777777" w:rsidR="00FD17AE" w:rsidRPr="00B6056E" w:rsidRDefault="00000000" w:rsidP="00B6056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6056E">
              <w:rPr>
                <w:sz w:val="20"/>
                <w:szCs w:val="20"/>
              </w:rPr>
              <w:t>6 Core Strengths</w:t>
            </w:r>
          </w:p>
        </w:tc>
        <w:tc>
          <w:tcPr>
            <w:tcW w:w="1701" w:type="dxa"/>
          </w:tcPr>
          <w:p w14:paraId="4B892C31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 Autumn, Spring, Summer</w:t>
            </w:r>
          </w:p>
        </w:tc>
        <w:tc>
          <w:tcPr>
            <w:tcW w:w="2126" w:type="dxa"/>
          </w:tcPr>
          <w:p w14:paraId="68713355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Pupils</w:t>
            </w:r>
          </w:p>
        </w:tc>
        <w:tc>
          <w:tcPr>
            <w:tcW w:w="2410" w:type="dxa"/>
          </w:tcPr>
          <w:p w14:paraId="59CB346C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EDart</w:t>
            </w:r>
          </w:p>
        </w:tc>
      </w:tr>
      <w:tr w:rsidR="00B6056E" w14:paraId="038773D9" w14:textId="77777777" w:rsidTr="00C77D8D">
        <w:trPr>
          <w:trHeight w:val="59"/>
        </w:trPr>
        <w:tc>
          <w:tcPr>
            <w:tcW w:w="1691" w:type="dxa"/>
          </w:tcPr>
          <w:p w14:paraId="62844CCF" w14:textId="3E490F1F" w:rsidR="00B6056E" w:rsidRDefault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Summary of progress in Reading, Writing &amp; Maths </w:t>
            </w:r>
          </w:p>
        </w:tc>
        <w:tc>
          <w:tcPr>
            <w:tcW w:w="2699" w:type="dxa"/>
          </w:tcPr>
          <w:p w14:paraId="08839438" w14:textId="7AD81D1F" w:rsidR="00B6056E" w:rsidRPr="00B6056E" w:rsidRDefault="00B6056E" w:rsidP="00B6056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Forthcoming targets</w:t>
            </w:r>
          </w:p>
        </w:tc>
        <w:tc>
          <w:tcPr>
            <w:tcW w:w="1701" w:type="dxa"/>
          </w:tcPr>
          <w:p w14:paraId="3AD9D4DA" w14:textId="06D5994A" w:rsidR="00B6056E" w:rsidRDefault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 Autumn, Spring, Summer</w:t>
            </w:r>
          </w:p>
        </w:tc>
        <w:tc>
          <w:tcPr>
            <w:tcW w:w="2126" w:type="dxa"/>
          </w:tcPr>
          <w:p w14:paraId="51C784FD" w14:textId="4198F52D" w:rsidR="00B6056E" w:rsidRDefault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pupils </w:t>
            </w:r>
          </w:p>
        </w:tc>
        <w:tc>
          <w:tcPr>
            <w:tcW w:w="2410" w:type="dxa"/>
          </w:tcPr>
          <w:p w14:paraId="6E45B6EC" w14:textId="788C2857" w:rsidR="00B6056E" w:rsidRDefault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Termly report </w:t>
            </w:r>
          </w:p>
        </w:tc>
      </w:tr>
      <w:tr w:rsidR="00B6056E" w14:paraId="0FD76361" w14:textId="77777777" w:rsidTr="00C77D8D">
        <w:trPr>
          <w:trHeight w:val="59"/>
        </w:trPr>
        <w:tc>
          <w:tcPr>
            <w:tcW w:w="1691" w:type="dxa"/>
          </w:tcPr>
          <w:p w14:paraId="1EAEF551" w14:textId="50AA20CE" w:rsidR="00B6056E" w:rsidRDefault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EHCP review</w:t>
            </w:r>
          </w:p>
        </w:tc>
        <w:tc>
          <w:tcPr>
            <w:tcW w:w="2699" w:type="dxa"/>
          </w:tcPr>
          <w:p w14:paraId="3905E34B" w14:textId="6BD48ED2" w:rsidR="00B6056E" w:rsidRPr="00B6056E" w:rsidRDefault="00B6056E" w:rsidP="00B6056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against EHCP outcomes identifying strengths and needs </w:t>
            </w:r>
          </w:p>
        </w:tc>
        <w:tc>
          <w:tcPr>
            <w:tcW w:w="1701" w:type="dxa"/>
          </w:tcPr>
          <w:p w14:paraId="31ED76EF" w14:textId="3A618912" w:rsidR="00B6056E" w:rsidRDefault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review</w:t>
            </w:r>
          </w:p>
        </w:tc>
        <w:tc>
          <w:tcPr>
            <w:tcW w:w="2126" w:type="dxa"/>
          </w:tcPr>
          <w:p w14:paraId="7DF87B9F" w14:textId="205B0328" w:rsidR="00B6056E" w:rsidRDefault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pupils</w:t>
            </w:r>
          </w:p>
        </w:tc>
        <w:tc>
          <w:tcPr>
            <w:tcW w:w="2410" w:type="dxa"/>
          </w:tcPr>
          <w:p w14:paraId="40AB89EF" w14:textId="351873C5" w:rsidR="00B6056E" w:rsidRDefault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Annual review </w:t>
            </w:r>
          </w:p>
        </w:tc>
      </w:tr>
      <w:tr w:rsidR="00B6056E" w14:paraId="5D000D8C" w14:textId="77777777" w:rsidTr="00C77D8D">
        <w:trPr>
          <w:trHeight w:val="59"/>
        </w:trPr>
        <w:tc>
          <w:tcPr>
            <w:tcW w:w="1691" w:type="dxa"/>
          </w:tcPr>
          <w:p w14:paraId="3E17DB98" w14:textId="3F94E525" w:rsidR="00B6056E" w:rsidRDefault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 placement </w:t>
            </w:r>
          </w:p>
        </w:tc>
        <w:tc>
          <w:tcPr>
            <w:tcW w:w="2699" w:type="dxa"/>
          </w:tcPr>
          <w:p w14:paraId="345026FF" w14:textId="10BC66CB" w:rsidR="00B6056E" w:rsidRPr="00B6056E" w:rsidRDefault="00EC2062" w:rsidP="00B6056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Residential outcomes review in: Behaviour, Interacting &amp; social language, Working with others, Emotional regulation and Self care &amp; independence </w:t>
            </w:r>
          </w:p>
        </w:tc>
        <w:tc>
          <w:tcPr>
            <w:tcW w:w="1701" w:type="dxa"/>
          </w:tcPr>
          <w:p w14:paraId="0A8ABBF8" w14:textId="77777777" w:rsidR="00B6056E" w:rsidRDefault="00B6056E" w:rsidP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</w:t>
            </w:r>
          </w:p>
          <w:p w14:paraId="01F4C7C7" w14:textId="0759C9E0" w:rsidR="00B6056E" w:rsidRDefault="00B6056E" w:rsidP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Autumn, Spring, Summer</w:t>
            </w:r>
          </w:p>
        </w:tc>
        <w:tc>
          <w:tcPr>
            <w:tcW w:w="2126" w:type="dxa"/>
          </w:tcPr>
          <w:p w14:paraId="26A0C72E" w14:textId="5E94C69C" w:rsidR="00B6056E" w:rsidRDefault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pupils</w:t>
            </w:r>
          </w:p>
        </w:tc>
        <w:tc>
          <w:tcPr>
            <w:tcW w:w="2410" w:type="dxa"/>
          </w:tcPr>
          <w:p w14:paraId="0105F7CC" w14:textId="7736AB07" w:rsidR="00B6056E" w:rsidRDefault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Termly </w:t>
            </w:r>
          </w:p>
        </w:tc>
      </w:tr>
      <w:tr w:rsidR="00FD17AE" w14:paraId="3AC7B1E3" w14:textId="77777777" w:rsidTr="00C77D8D">
        <w:trPr>
          <w:trHeight w:val="60"/>
        </w:trPr>
        <w:tc>
          <w:tcPr>
            <w:tcW w:w="1691" w:type="dxa"/>
            <w:shd w:val="clear" w:color="auto" w:fill="auto"/>
          </w:tcPr>
          <w:p w14:paraId="14DF0F37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</w:t>
            </w:r>
          </w:p>
        </w:tc>
        <w:tc>
          <w:tcPr>
            <w:tcW w:w="2699" w:type="dxa"/>
            <w:shd w:val="clear" w:color="auto" w:fill="auto"/>
          </w:tcPr>
          <w:p w14:paraId="4C577DA2" w14:textId="566DF318" w:rsidR="00FD17AE" w:rsidRPr="00B6056E" w:rsidRDefault="00B6056E" w:rsidP="00B605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56E">
              <w:t>Annual assessment against curriculum coverage </w:t>
            </w:r>
          </w:p>
        </w:tc>
        <w:tc>
          <w:tcPr>
            <w:tcW w:w="1701" w:type="dxa"/>
            <w:shd w:val="clear" w:color="auto" w:fill="auto"/>
          </w:tcPr>
          <w:p w14:paraId="537B82B9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</w:t>
            </w:r>
          </w:p>
          <w:p w14:paraId="4452C900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Autumn, Spring, Summer</w:t>
            </w:r>
          </w:p>
        </w:tc>
        <w:tc>
          <w:tcPr>
            <w:tcW w:w="2126" w:type="dxa"/>
            <w:shd w:val="clear" w:color="auto" w:fill="auto"/>
          </w:tcPr>
          <w:p w14:paraId="36F5DE04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 1- Band 6</w:t>
            </w:r>
          </w:p>
        </w:tc>
        <w:tc>
          <w:tcPr>
            <w:tcW w:w="2410" w:type="dxa"/>
            <w:shd w:val="clear" w:color="auto" w:fill="auto"/>
          </w:tcPr>
          <w:p w14:paraId="11531134" w14:textId="504C58B6" w:rsidR="00FD17AE" w:rsidRDefault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 reports</w:t>
            </w:r>
          </w:p>
        </w:tc>
      </w:tr>
      <w:tr w:rsidR="00FD17AE" w14:paraId="0987026E" w14:textId="77777777" w:rsidTr="00C77D8D">
        <w:trPr>
          <w:trHeight w:val="18"/>
        </w:trPr>
        <w:tc>
          <w:tcPr>
            <w:tcW w:w="1691" w:type="dxa"/>
            <w:shd w:val="clear" w:color="auto" w:fill="auto"/>
          </w:tcPr>
          <w:p w14:paraId="1A001B92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</w:t>
            </w:r>
          </w:p>
        </w:tc>
        <w:tc>
          <w:tcPr>
            <w:tcW w:w="2699" w:type="dxa"/>
            <w:shd w:val="clear" w:color="auto" w:fill="auto"/>
          </w:tcPr>
          <w:p w14:paraId="112E7C2B" w14:textId="35F93DAD" w:rsidR="00FD17AE" w:rsidRPr="00B6056E" w:rsidRDefault="00B6056E" w:rsidP="00B605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56E">
              <w:t>Annual assessment against curriculum coverage </w:t>
            </w:r>
          </w:p>
        </w:tc>
        <w:tc>
          <w:tcPr>
            <w:tcW w:w="1701" w:type="dxa"/>
            <w:shd w:val="clear" w:color="auto" w:fill="auto"/>
          </w:tcPr>
          <w:p w14:paraId="3F5E4614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</w:t>
            </w:r>
          </w:p>
          <w:p w14:paraId="1EB3398C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Autumn, Spring, Summer</w:t>
            </w:r>
          </w:p>
        </w:tc>
        <w:tc>
          <w:tcPr>
            <w:tcW w:w="2126" w:type="dxa"/>
            <w:shd w:val="clear" w:color="auto" w:fill="auto"/>
          </w:tcPr>
          <w:p w14:paraId="5CB35FE3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 1- Band 6</w:t>
            </w:r>
          </w:p>
        </w:tc>
        <w:tc>
          <w:tcPr>
            <w:tcW w:w="2410" w:type="dxa"/>
            <w:shd w:val="clear" w:color="auto" w:fill="auto"/>
          </w:tcPr>
          <w:p w14:paraId="687271DC" w14:textId="46000FCB" w:rsidR="00FD17AE" w:rsidRDefault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 reports</w:t>
            </w:r>
          </w:p>
        </w:tc>
      </w:tr>
      <w:tr w:rsidR="00FD17AE" w14:paraId="6E6435A9" w14:textId="77777777" w:rsidTr="00C77D8D">
        <w:trPr>
          <w:trHeight w:val="10"/>
        </w:trPr>
        <w:tc>
          <w:tcPr>
            <w:tcW w:w="1691" w:type="dxa"/>
            <w:shd w:val="clear" w:color="auto" w:fill="auto"/>
          </w:tcPr>
          <w:p w14:paraId="1B74F2F5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</w:t>
            </w:r>
          </w:p>
        </w:tc>
        <w:tc>
          <w:tcPr>
            <w:tcW w:w="2699" w:type="dxa"/>
            <w:shd w:val="clear" w:color="auto" w:fill="auto"/>
          </w:tcPr>
          <w:p w14:paraId="70994EEF" w14:textId="35BFDCCE" w:rsidR="00FD17AE" w:rsidRPr="00B6056E" w:rsidRDefault="00B6056E" w:rsidP="00B605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56E">
              <w:t>Annual assessment against curriculum coverage </w:t>
            </w:r>
          </w:p>
        </w:tc>
        <w:tc>
          <w:tcPr>
            <w:tcW w:w="1701" w:type="dxa"/>
            <w:shd w:val="clear" w:color="auto" w:fill="auto"/>
          </w:tcPr>
          <w:p w14:paraId="44760DED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</w:t>
            </w:r>
          </w:p>
          <w:p w14:paraId="0001148B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Autumn, Spring, Summer</w:t>
            </w:r>
          </w:p>
        </w:tc>
        <w:tc>
          <w:tcPr>
            <w:tcW w:w="2126" w:type="dxa"/>
            <w:shd w:val="clear" w:color="auto" w:fill="auto"/>
          </w:tcPr>
          <w:p w14:paraId="447DCAFF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 1- Band 6</w:t>
            </w:r>
          </w:p>
        </w:tc>
        <w:tc>
          <w:tcPr>
            <w:tcW w:w="2410" w:type="dxa"/>
            <w:shd w:val="clear" w:color="auto" w:fill="auto"/>
          </w:tcPr>
          <w:p w14:paraId="28E182D0" w14:textId="0B6ABE49" w:rsidR="00FD17AE" w:rsidRDefault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 reports</w:t>
            </w:r>
          </w:p>
        </w:tc>
      </w:tr>
      <w:tr w:rsidR="00FD17AE" w14:paraId="6C44683C" w14:textId="77777777" w:rsidTr="00C77D8D">
        <w:trPr>
          <w:trHeight w:val="10"/>
        </w:trPr>
        <w:tc>
          <w:tcPr>
            <w:tcW w:w="1691" w:type="dxa"/>
            <w:shd w:val="clear" w:color="auto" w:fill="auto"/>
          </w:tcPr>
          <w:p w14:paraId="156B74E8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DT</w:t>
            </w:r>
          </w:p>
        </w:tc>
        <w:tc>
          <w:tcPr>
            <w:tcW w:w="2699" w:type="dxa"/>
            <w:shd w:val="clear" w:color="auto" w:fill="auto"/>
          </w:tcPr>
          <w:p w14:paraId="567099F5" w14:textId="1C86A534" w:rsidR="00FD17AE" w:rsidRPr="00B6056E" w:rsidRDefault="00B6056E" w:rsidP="00B605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56E">
              <w:t>Annual assessment against curriculum coverage </w:t>
            </w:r>
          </w:p>
        </w:tc>
        <w:tc>
          <w:tcPr>
            <w:tcW w:w="1701" w:type="dxa"/>
            <w:shd w:val="clear" w:color="auto" w:fill="auto"/>
          </w:tcPr>
          <w:p w14:paraId="38CF3641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</w:t>
            </w:r>
          </w:p>
          <w:p w14:paraId="006124D3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Autumn, Spring, Summer</w:t>
            </w:r>
          </w:p>
        </w:tc>
        <w:tc>
          <w:tcPr>
            <w:tcW w:w="2126" w:type="dxa"/>
            <w:shd w:val="clear" w:color="auto" w:fill="auto"/>
          </w:tcPr>
          <w:p w14:paraId="29CE5186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 1- Band 6</w:t>
            </w:r>
          </w:p>
        </w:tc>
        <w:tc>
          <w:tcPr>
            <w:tcW w:w="2410" w:type="dxa"/>
            <w:shd w:val="clear" w:color="auto" w:fill="auto"/>
          </w:tcPr>
          <w:p w14:paraId="6B1A5539" w14:textId="1912A5CD" w:rsidR="00FD17AE" w:rsidRDefault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 reports</w:t>
            </w:r>
          </w:p>
        </w:tc>
      </w:tr>
      <w:tr w:rsidR="00FD17AE" w14:paraId="6D300264" w14:textId="77777777" w:rsidTr="00C77D8D">
        <w:trPr>
          <w:trHeight w:val="10"/>
        </w:trPr>
        <w:tc>
          <w:tcPr>
            <w:tcW w:w="1691" w:type="dxa"/>
            <w:shd w:val="clear" w:color="auto" w:fill="auto"/>
          </w:tcPr>
          <w:p w14:paraId="175FC1CE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2699" w:type="dxa"/>
            <w:shd w:val="clear" w:color="auto" w:fill="auto"/>
          </w:tcPr>
          <w:p w14:paraId="4F9AC6FD" w14:textId="747C719D" w:rsidR="00FD17AE" w:rsidRPr="00B6056E" w:rsidRDefault="00B6056E" w:rsidP="00B605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56E">
              <w:t>Annual assessment against curriculum coverage </w:t>
            </w:r>
          </w:p>
        </w:tc>
        <w:tc>
          <w:tcPr>
            <w:tcW w:w="1701" w:type="dxa"/>
            <w:shd w:val="clear" w:color="auto" w:fill="auto"/>
          </w:tcPr>
          <w:p w14:paraId="7FD0B8DD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</w:t>
            </w:r>
          </w:p>
          <w:p w14:paraId="0550F824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Autumn, Spring, Summer</w:t>
            </w:r>
          </w:p>
        </w:tc>
        <w:tc>
          <w:tcPr>
            <w:tcW w:w="2126" w:type="dxa"/>
            <w:shd w:val="clear" w:color="auto" w:fill="auto"/>
          </w:tcPr>
          <w:p w14:paraId="0E4C2851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 1- Band 6</w:t>
            </w:r>
          </w:p>
        </w:tc>
        <w:tc>
          <w:tcPr>
            <w:tcW w:w="2410" w:type="dxa"/>
            <w:shd w:val="clear" w:color="auto" w:fill="auto"/>
          </w:tcPr>
          <w:p w14:paraId="1AB3577C" w14:textId="7B6F748C" w:rsidR="00FD17AE" w:rsidRDefault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 reports</w:t>
            </w:r>
          </w:p>
        </w:tc>
      </w:tr>
      <w:tr w:rsidR="00FD17AE" w14:paraId="2F42EAB3" w14:textId="77777777" w:rsidTr="00C77D8D">
        <w:trPr>
          <w:trHeight w:val="10"/>
        </w:trPr>
        <w:tc>
          <w:tcPr>
            <w:tcW w:w="1691" w:type="dxa"/>
            <w:shd w:val="clear" w:color="auto" w:fill="auto"/>
          </w:tcPr>
          <w:p w14:paraId="65D8A811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</w:t>
            </w:r>
          </w:p>
        </w:tc>
        <w:tc>
          <w:tcPr>
            <w:tcW w:w="2699" w:type="dxa"/>
            <w:shd w:val="clear" w:color="auto" w:fill="auto"/>
          </w:tcPr>
          <w:p w14:paraId="43B48A30" w14:textId="651F76F0" w:rsidR="00FD17AE" w:rsidRPr="00B6056E" w:rsidRDefault="00B6056E" w:rsidP="00B605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56E">
              <w:t>Annual assessment against curriculum coverage </w:t>
            </w:r>
          </w:p>
        </w:tc>
        <w:tc>
          <w:tcPr>
            <w:tcW w:w="1701" w:type="dxa"/>
            <w:shd w:val="clear" w:color="auto" w:fill="auto"/>
          </w:tcPr>
          <w:p w14:paraId="00263081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</w:t>
            </w:r>
          </w:p>
          <w:p w14:paraId="541F68E7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Autumn, Spring, Summer</w:t>
            </w:r>
          </w:p>
        </w:tc>
        <w:tc>
          <w:tcPr>
            <w:tcW w:w="2126" w:type="dxa"/>
            <w:shd w:val="clear" w:color="auto" w:fill="auto"/>
          </w:tcPr>
          <w:p w14:paraId="54084DEB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 1- Band 6</w:t>
            </w:r>
          </w:p>
        </w:tc>
        <w:tc>
          <w:tcPr>
            <w:tcW w:w="2410" w:type="dxa"/>
            <w:shd w:val="clear" w:color="auto" w:fill="auto"/>
          </w:tcPr>
          <w:p w14:paraId="5DA21D17" w14:textId="7DD71F35" w:rsidR="00FD17AE" w:rsidRDefault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 reports</w:t>
            </w:r>
          </w:p>
        </w:tc>
      </w:tr>
      <w:tr w:rsidR="00FD17AE" w14:paraId="1F1B0576" w14:textId="77777777" w:rsidTr="00C77D8D">
        <w:trPr>
          <w:trHeight w:val="59"/>
        </w:trPr>
        <w:tc>
          <w:tcPr>
            <w:tcW w:w="1691" w:type="dxa"/>
            <w:shd w:val="clear" w:color="auto" w:fill="auto"/>
          </w:tcPr>
          <w:p w14:paraId="3532ABB8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PSHE</w:t>
            </w:r>
          </w:p>
        </w:tc>
        <w:tc>
          <w:tcPr>
            <w:tcW w:w="2699" w:type="dxa"/>
            <w:shd w:val="clear" w:color="auto" w:fill="auto"/>
          </w:tcPr>
          <w:p w14:paraId="73F291C0" w14:textId="0322CC67" w:rsidR="00FD17AE" w:rsidRPr="00B6056E" w:rsidRDefault="00B6056E" w:rsidP="00B605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56E">
              <w:t>Annual assessment against curriculum coverage </w:t>
            </w:r>
          </w:p>
        </w:tc>
        <w:tc>
          <w:tcPr>
            <w:tcW w:w="1701" w:type="dxa"/>
            <w:shd w:val="clear" w:color="auto" w:fill="auto"/>
          </w:tcPr>
          <w:p w14:paraId="3BCE5FC5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</w:t>
            </w:r>
          </w:p>
          <w:p w14:paraId="773CED7E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Autumn, Spring, Summer</w:t>
            </w:r>
          </w:p>
        </w:tc>
        <w:tc>
          <w:tcPr>
            <w:tcW w:w="2126" w:type="dxa"/>
            <w:shd w:val="clear" w:color="auto" w:fill="auto"/>
          </w:tcPr>
          <w:p w14:paraId="776FEE4F" w14:textId="77777777" w:rsidR="00FD17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Band 1- Band 6</w:t>
            </w:r>
          </w:p>
        </w:tc>
        <w:tc>
          <w:tcPr>
            <w:tcW w:w="2410" w:type="dxa"/>
            <w:shd w:val="clear" w:color="auto" w:fill="auto"/>
          </w:tcPr>
          <w:p w14:paraId="1C165080" w14:textId="40D53A4D" w:rsidR="00FD17AE" w:rsidRDefault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 reports</w:t>
            </w:r>
          </w:p>
        </w:tc>
      </w:tr>
    </w:tbl>
    <w:p w14:paraId="6AAD33DD" w14:textId="77777777" w:rsidR="00FD17AE" w:rsidRDefault="00FD17AE"/>
    <w:p w14:paraId="419EB813" w14:textId="77777777" w:rsidR="00B6056E" w:rsidRDefault="00B6056E"/>
    <w:p w14:paraId="66FC7560" w14:textId="77777777" w:rsidR="00C77D8D" w:rsidRDefault="00C77D8D"/>
    <w:p w14:paraId="0D8FED7A" w14:textId="77777777" w:rsidR="00C77D8D" w:rsidRDefault="00C77D8D"/>
    <w:p w14:paraId="4A1BA29C" w14:textId="77777777" w:rsidR="00C77D8D" w:rsidRDefault="00C77D8D"/>
    <w:p w14:paraId="4A6B8BB2" w14:textId="77777777" w:rsidR="00C77D8D" w:rsidRDefault="00C77D8D"/>
    <w:p w14:paraId="5F357A1F" w14:textId="77777777" w:rsidR="00C77D8D" w:rsidRDefault="00C77D8D"/>
    <w:p w14:paraId="3F3572E7" w14:textId="77777777" w:rsidR="00B6056E" w:rsidRDefault="00B6056E"/>
    <w:p w14:paraId="5B24A618" w14:textId="521BAB4B" w:rsidR="00B6056E" w:rsidRPr="00B6056E" w:rsidRDefault="00B6056E" w:rsidP="00B6056E">
      <w:pPr>
        <w:jc w:val="center"/>
        <w:rPr>
          <w:b/>
          <w:bCs/>
          <w:u w:val="single"/>
        </w:rPr>
      </w:pPr>
      <w:r w:rsidRPr="00B6056E">
        <w:rPr>
          <w:b/>
          <w:bCs/>
          <w:u w:val="single"/>
        </w:rPr>
        <w:t>Formative assessment</w:t>
      </w:r>
    </w:p>
    <w:tbl>
      <w:tblPr>
        <w:tblStyle w:val="a"/>
        <w:tblW w:w="10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688"/>
        <w:gridCol w:w="2030"/>
        <w:gridCol w:w="1828"/>
        <w:gridCol w:w="2030"/>
      </w:tblGrid>
      <w:tr w:rsidR="00B6056E" w:rsidRPr="00B6056E" w14:paraId="5DBFD6A9" w14:textId="77777777" w:rsidTr="00C77D8D">
        <w:trPr>
          <w:trHeight w:val="59"/>
        </w:trPr>
        <w:tc>
          <w:tcPr>
            <w:tcW w:w="1980" w:type="dxa"/>
          </w:tcPr>
          <w:p w14:paraId="192CDF3E" w14:textId="058CA01B" w:rsidR="00B6056E" w:rsidRPr="00B6056E" w:rsidRDefault="00B6056E" w:rsidP="0014440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</w:tcPr>
          <w:p w14:paraId="697D0305" w14:textId="72380FBE" w:rsidR="00B6056E" w:rsidRPr="00B6056E" w:rsidRDefault="00B6056E" w:rsidP="0014440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Formative assessment</w:t>
            </w:r>
          </w:p>
        </w:tc>
        <w:tc>
          <w:tcPr>
            <w:tcW w:w="2030" w:type="dxa"/>
          </w:tcPr>
          <w:p w14:paraId="7BE9CB2D" w14:textId="77777777" w:rsidR="00B6056E" w:rsidRPr="00B6056E" w:rsidRDefault="00B6056E" w:rsidP="00144406">
            <w:pPr>
              <w:rPr>
                <w:b/>
                <w:bCs/>
                <w:sz w:val="20"/>
                <w:szCs w:val="20"/>
              </w:rPr>
            </w:pPr>
            <w:r w:rsidRPr="00B6056E">
              <w:rPr>
                <w:b/>
                <w:bCs/>
                <w:sz w:val="20"/>
                <w:szCs w:val="20"/>
              </w:rPr>
              <w:t>When in the year the assessment occurs?</w:t>
            </w:r>
          </w:p>
        </w:tc>
        <w:tc>
          <w:tcPr>
            <w:tcW w:w="1828" w:type="dxa"/>
          </w:tcPr>
          <w:p w14:paraId="532480EC" w14:textId="77777777" w:rsidR="00B6056E" w:rsidRPr="00B6056E" w:rsidRDefault="00B6056E" w:rsidP="00144406">
            <w:pPr>
              <w:rPr>
                <w:b/>
                <w:bCs/>
                <w:sz w:val="20"/>
                <w:szCs w:val="20"/>
              </w:rPr>
            </w:pPr>
            <w:r w:rsidRPr="00B6056E">
              <w:rPr>
                <w:b/>
                <w:bCs/>
                <w:sz w:val="20"/>
                <w:szCs w:val="20"/>
              </w:rPr>
              <w:t>Who?</w:t>
            </w:r>
          </w:p>
        </w:tc>
        <w:tc>
          <w:tcPr>
            <w:tcW w:w="2030" w:type="dxa"/>
          </w:tcPr>
          <w:p w14:paraId="3A72B613" w14:textId="77777777" w:rsidR="00B6056E" w:rsidRPr="00B6056E" w:rsidRDefault="00B6056E" w:rsidP="00144406">
            <w:pPr>
              <w:rPr>
                <w:b/>
                <w:bCs/>
                <w:sz w:val="20"/>
                <w:szCs w:val="20"/>
              </w:rPr>
            </w:pPr>
            <w:r w:rsidRPr="00B6056E">
              <w:rPr>
                <w:b/>
                <w:bCs/>
                <w:sz w:val="20"/>
                <w:szCs w:val="20"/>
              </w:rPr>
              <w:t>Where is assessment recorded?</w:t>
            </w:r>
          </w:p>
        </w:tc>
      </w:tr>
      <w:tr w:rsidR="00B6056E" w14:paraId="034BD6BF" w14:textId="77777777" w:rsidTr="00C77D8D">
        <w:trPr>
          <w:trHeight w:val="119"/>
        </w:trPr>
        <w:tc>
          <w:tcPr>
            <w:tcW w:w="1980" w:type="dxa"/>
          </w:tcPr>
          <w:p w14:paraId="239AF07B" w14:textId="77777777" w:rsidR="00B6056E" w:rsidRDefault="00B6056E" w:rsidP="00144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baseline</w:t>
            </w:r>
          </w:p>
        </w:tc>
        <w:tc>
          <w:tcPr>
            <w:tcW w:w="2688" w:type="dxa"/>
          </w:tcPr>
          <w:p w14:paraId="0A08656B" w14:textId="77777777" w:rsidR="00B6056E" w:rsidRDefault="00B6056E" w:rsidP="001444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Cambridge Primary Insight</w:t>
            </w:r>
          </w:p>
        </w:tc>
        <w:tc>
          <w:tcPr>
            <w:tcW w:w="2030" w:type="dxa"/>
          </w:tcPr>
          <w:p w14:paraId="7F277F53" w14:textId="77777777" w:rsidR="00B6056E" w:rsidRDefault="00B6056E" w:rsidP="00144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Within 4 weeks of entry </w:t>
            </w:r>
          </w:p>
        </w:tc>
        <w:tc>
          <w:tcPr>
            <w:tcW w:w="1828" w:type="dxa"/>
          </w:tcPr>
          <w:p w14:paraId="294CA1F8" w14:textId="77777777" w:rsidR="00B6056E" w:rsidRDefault="00B6056E" w:rsidP="00144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pupils who are able to access it</w:t>
            </w:r>
          </w:p>
        </w:tc>
        <w:tc>
          <w:tcPr>
            <w:tcW w:w="2030" w:type="dxa"/>
          </w:tcPr>
          <w:p w14:paraId="7BEE62A9" w14:textId="77777777" w:rsidR="00B6056E" w:rsidRPr="00B6056E" w:rsidRDefault="00B6056E" w:rsidP="00B605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56E">
              <w:rPr>
                <w:sz w:val="20"/>
                <w:szCs w:val="20"/>
              </w:rPr>
              <w:t>Online report in CEM</w:t>
            </w:r>
          </w:p>
        </w:tc>
      </w:tr>
      <w:tr w:rsidR="00B6056E" w14:paraId="16FC874F" w14:textId="77777777" w:rsidTr="00C77D8D">
        <w:trPr>
          <w:trHeight w:val="119"/>
        </w:trPr>
        <w:tc>
          <w:tcPr>
            <w:tcW w:w="1980" w:type="dxa"/>
          </w:tcPr>
          <w:p w14:paraId="399297AE" w14:textId="1C836A40" w:rsidR="00B6056E" w:rsidRDefault="00B6056E" w:rsidP="00144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</w:t>
            </w:r>
          </w:p>
        </w:tc>
        <w:tc>
          <w:tcPr>
            <w:tcW w:w="2688" w:type="dxa"/>
          </w:tcPr>
          <w:p w14:paraId="47D1CE58" w14:textId="1FB5B2B9" w:rsidR="00B6056E" w:rsidRDefault="00B6056E" w:rsidP="001444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Phonics screening </w:t>
            </w:r>
          </w:p>
        </w:tc>
        <w:tc>
          <w:tcPr>
            <w:tcW w:w="2030" w:type="dxa"/>
          </w:tcPr>
          <w:p w14:paraId="56E5E188" w14:textId="141049DC" w:rsidR="00B6056E" w:rsidRDefault="00B6056E" w:rsidP="00144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</w:p>
        </w:tc>
        <w:tc>
          <w:tcPr>
            <w:tcW w:w="1828" w:type="dxa"/>
          </w:tcPr>
          <w:p w14:paraId="4C09F6E5" w14:textId="20B6CBD0" w:rsidR="00B6056E" w:rsidRDefault="00B6056E" w:rsidP="00144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 1 and Yr 2 if they did not meet the standard</w:t>
            </w:r>
          </w:p>
        </w:tc>
        <w:tc>
          <w:tcPr>
            <w:tcW w:w="2030" w:type="dxa"/>
          </w:tcPr>
          <w:p w14:paraId="35519CE3" w14:textId="1D74BFA9" w:rsidR="00B6056E" w:rsidRPr="00B6056E" w:rsidRDefault="00B6056E" w:rsidP="00B605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56E">
              <w:rPr>
                <w:sz w:val="20"/>
                <w:szCs w:val="20"/>
              </w:rPr>
              <w:t>Annual reports</w:t>
            </w:r>
          </w:p>
        </w:tc>
      </w:tr>
      <w:tr w:rsidR="00B6056E" w14:paraId="682E8E2A" w14:textId="77777777" w:rsidTr="00C77D8D">
        <w:trPr>
          <w:trHeight w:val="119"/>
        </w:trPr>
        <w:tc>
          <w:tcPr>
            <w:tcW w:w="1980" w:type="dxa"/>
          </w:tcPr>
          <w:p w14:paraId="47AA60DB" w14:textId="309EBDC6" w:rsidR="00B6056E" w:rsidRDefault="00B6056E" w:rsidP="00144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Times table</w:t>
            </w:r>
          </w:p>
        </w:tc>
        <w:tc>
          <w:tcPr>
            <w:tcW w:w="2688" w:type="dxa"/>
          </w:tcPr>
          <w:p w14:paraId="6E529848" w14:textId="54428264" w:rsidR="00B6056E" w:rsidRDefault="00B6056E" w:rsidP="001444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4 Times table checker </w:t>
            </w:r>
          </w:p>
        </w:tc>
        <w:tc>
          <w:tcPr>
            <w:tcW w:w="2030" w:type="dxa"/>
          </w:tcPr>
          <w:p w14:paraId="71A9037B" w14:textId="10156999" w:rsidR="00B6056E" w:rsidRDefault="00B6056E" w:rsidP="00144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June </w:t>
            </w:r>
          </w:p>
        </w:tc>
        <w:tc>
          <w:tcPr>
            <w:tcW w:w="1828" w:type="dxa"/>
          </w:tcPr>
          <w:p w14:paraId="7BF7734D" w14:textId="0FB23F60" w:rsidR="00B6056E" w:rsidRDefault="00B6056E" w:rsidP="00144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4</w:t>
            </w:r>
          </w:p>
        </w:tc>
        <w:tc>
          <w:tcPr>
            <w:tcW w:w="2030" w:type="dxa"/>
          </w:tcPr>
          <w:p w14:paraId="5F0F4748" w14:textId="26EEF9D9" w:rsidR="00B6056E" w:rsidRPr="00B6056E" w:rsidRDefault="00B6056E" w:rsidP="00B605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56E">
              <w:rPr>
                <w:sz w:val="20"/>
                <w:szCs w:val="20"/>
              </w:rPr>
              <w:t>Annual reports</w:t>
            </w:r>
          </w:p>
        </w:tc>
      </w:tr>
      <w:tr w:rsidR="00B6056E" w14:paraId="0FC22D1C" w14:textId="77777777" w:rsidTr="00C77D8D">
        <w:trPr>
          <w:trHeight w:val="119"/>
        </w:trPr>
        <w:tc>
          <w:tcPr>
            <w:tcW w:w="1980" w:type="dxa"/>
          </w:tcPr>
          <w:p w14:paraId="23BA60A4" w14:textId="2B4EF687" w:rsidR="00B6056E" w:rsidRDefault="00B6056E" w:rsidP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Reading </w:t>
            </w:r>
          </w:p>
        </w:tc>
        <w:tc>
          <w:tcPr>
            <w:tcW w:w="2688" w:type="dxa"/>
          </w:tcPr>
          <w:p w14:paraId="401A3238" w14:textId="357241D4" w:rsidR="00B6056E" w:rsidRDefault="00B6056E" w:rsidP="00B605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6 SATS</w:t>
            </w:r>
          </w:p>
        </w:tc>
        <w:tc>
          <w:tcPr>
            <w:tcW w:w="2030" w:type="dxa"/>
          </w:tcPr>
          <w:p w14:paraId="4805627D" w14:textId="7B542081" w:rsidR="00B6056E" w:rsidRDefault="00B6056E" w:rsidP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</w:p>
        </w:tc>
        <w:tc>
          <w:tcPr>
            <w:tcW w:w="1828" w:type="dxa"/>
          </w:tcPr>
          <w:p w14:paraId="11A02E94" w14:textId="656FE16F" w:rsidR="00B6056E" w:rsidRDefault="00B6056E" w:rsidP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 6 pupils who are able to access it </w:t>
            </w:r>
          </w:p>
        </w:tc>
        <w:tc>
          <w:tcPr>
            <w:tcW w:w="2030" w:type="dxa"/>
          </w:tcPr>
          <w:p w14:paraId="6271C407" w14:textId="77777777" w:rsidR="00B6056E" w:rsidRPr="00B6056E" w:rsidRDefault="00B6056E" w:rsidP="00B605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56E">
              <w:rPr>
                <w:sz w:val="20"/>
                <w:szCs w:val="20"/>
              </w:rPr>
              <w:t xml:space="preserve">Annual reports </w:t>
            </w:r>
          </w:p>
          <w:p w14:paraId="49279D16" w14:textId="5BB0B2BA" w:rsidR="00B6056E" w:rsidRPr="00B6056E" w:rsidRDefault="00B6056E" w:rsidP="00B605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56E">
              <w:rPr>
                <w:sz w:val="20"/>
                <w:szCs w:val="20"/>
              </w:rPr>
              <w:t xml:space="preserve">WPS website </w:t>
            </w:r>
          </w:p>
        </w:tc>
      </w:tr>
      <w:tr w:rsidR="00B6056E" w14:paraId="1CA7446E" w14:textId="77777777" w:rsidTr="00C77D8D">
        <w:trPr>
          <w:trHeight w:val="119"/>
        </w:trPr>
        <w:tc>
          <w:tcPr>
            <w:tcW w:w="1980" w:type="dxa"/>
          </w:tcPr>
          <w:p w14:paraId="2824CB63" w14:textId="576D016A" w:rsidR="00B6056E" w:rsidRDefault="00B6056E" w:rsidP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</w:tc>
        <w:tc>
          <w:tcPr>
            <w:tcW w:w="2688" w:type="dxa"/>
          </w:tcPr>
          <w:p w14:paraId="269B5D0C" w14:textId="2EF034F5" w:rsidR="00B6056E" w:rsidRDefault="00B6056E" w:rsidP="00B605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6 SATS</w:t>
            </w:r>
          </w:p>
        </w:tc>
        <w:tc>
          <w:tcPr>
            <w:tcW w:w="2030" w:type="dxa"/>
          </w:tcPr>
          <w:p w14:paraId="314D6529" w14:textId="502C5C0A" w:rsidR="00B6056E" w:rsidRDefault="00B6056E" w:rsidP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</w:p>
        </w:tc>
        <w:tc>
          <w:tcPr>
            <w:tcW w:w="1828" w:type="dxa"/>
          </w:tcPr>
          <w:p w14:paraId="012E9A88" w14:textId="50D3DEF2" w:rsidR="00B6056E" w:rsidRDefault="00B6056E" w:rsidP="00B60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 6 pupils who are able to access it </w:t>
            </w:r>
          </w:p>
        </w:tc>
        <w:tc>
          <w:tcPr>
            <w:tcW w:w="2030" w:type="dxa"/>
          </w:tcPr>
          <w:p w14:paraId="39259852" w14:textId="77777777" w:rsidR="00B6056E" w:rsidRPr="00B6056E" w:rsidRDefault="00B6056E" w:rsidP="00B605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56E">
              <w:rPr>
                <w:sz w:val="20"/>
                <w:szCs w:val="20"/>
              </w:rPr>
              <w:t xml:space="preserve">Annual reports </w:t>
            </w:r>
          </w:p>
          <w:p w14:paraId="73EB1591" w14:textId="725141A0" w:rsidR="00B6056E" w:rsidRPr="00B6056E" w:rsidRDefault="00B6056E" w:rsidP="00B605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56E">
              <w:rPr>
                <w:sz w:val="20"/>
                <w:szCs w:val="20"/>
              </w:rPr>
              <w:t>WPS website</w:t>
            </w:r>
          </w:p>
        </w:tc>
      </w:tr>
      <w:tr w:rsidR="00B6056E" w14:paraId="56336DF0" w14:textId="77777777" w:rsidTr="00C77D8D">
        <w:trPr>
          <w:trHeight w:val="119"/>
        </w:trPr>
        <w:tc>
          <w:tcPr>
            <w:tcW w:w="1980" w:type="dxa"/>
          </w:tcPr>
          <w:p w14:paraId="0CCE5522" w14:textId="62454ABD" w:rsidR="00B6056E" w:rsidRDefault="00B6056E" w:rsidP="00144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SPaG </w:t>
            </w:r>
          </w:p>
          <w:p w14:paraId="45C6CCD0" w14:textId="1ADDA57A" w:rsidR="00B6056E" w:rsidRDefault="00B6056E" w:rsidP="00144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Spelling, Punctuation &amp; Grammar </w:t>
            </w:r>
          </w:p>
        </w:tc>
        <w:tc>
          <w:tcPr>
            <w:tcW w:w="2688" w:type="dxa"/>
          </w:tcPr>
          <w:p w14:paraId="76AC133D" w14:textId="43A993BE" w:rsidR="00B6056E" w:rsidRDefault="00B6056E" w:rsidP="0014440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6 SATS</w:t>
            </w:r>
          </w:p>
        </w:tc>
        <w:tc>
          <w:tcPr>
            <w:tcW w:w="2030" w:type="dxa"/>
          </w:tcPr>
          <w:p w14:paraId="426AF688" w14:textId="0C3E3BF6" w:rsidR="00B6056E" w:rsidRDefault="00B6056E" w:rsidP="00144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</w:p>
        </w:tc>
        <w:tc>
          <w:tcPr>
            <w:tcW w:w="1828" w:type="dxa"/>
          </w:tcPr>
          <w:p w14:paraId="1C80A47D" w14:textId="20406A93" w:rsidR="00B6056E" w:rsidRDefault="00B6056E" w:rsidP="001444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Yr 6 pupils who are able to access it </w:t>
            </w:r>
          </w:p>
        </w:tc>
        <w:tc>
          <w:tcPr>
            <w:tcW w:w="2030" w:type="dxa"/>
          </w:tcPr>
          <w:p w14:paraId="324F8E0A" w14:textId="77777777" w:rsidR="00B6056E" w:rsidRPr="00B6056E" w:rsidRDefault="00B6056E" w:rsidP="00B605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56E">
              <w:rPr>
                <w:sz w:val="20"/>
                <w:szCs w:val="20"/>
              </w:rPr>
              <w:t xml:space="preserve">Annual reports </w:t>
            </w:r>
          </w:p>
          <w:p w14:paraId="0E33042A" w14:textId="3108D34D" w:rsidR="00B6056E" w:rsidRPr="00B6056E" w:rsidRDefault="00B6056E" w:rsidP="00B6056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6056E">
              <w:rPr>
                <w:sz w:val="20"/>
                <w:szCs w:val="20"/>
              </w:rPr>
              <w:t>WPS website</w:t>
            </w:r>
          </w:p>
        </w:tc>
      </w:tr>
    </w:tbl>
    <w:p w14:paraId="2C07630B" w14:textId="77777777" w:rsidR="00B6056E" w:rsidRDefault="00B6056E"/>
    <w:p w14:paraId="7C759948" w14:textId="77777777" w:rsidR="00B6056E" w:rsidRPr="00B6056E" w:rsidRDefault="00B6056E" w:rsidP="00B6056E"/>
    <w:p w14:paraId="5997DB5E" w14:textId="77777777" w:rsidR="001D4DE1" w:rsidRDefault="001D4DE1" w:rsidP="00B6056E"/>
    <w:p w14:paraId="2C5F0F4D" w14:textId="77777777" w:rsidR="001D4DE1" w:rsidRDefault="001D4DE1"/>
    <w:sectPr w:rsidR="001D4DE1" w:rsidSect="00C77D8D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embedRegular r:id="rId1" w:fontKey="{CD1A164D-5140-47DC-9E4D-9A9A309E68E6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2F38A088-2212-492C-9D49-19C72C88FE19}"/>
    <w:embedBold r:id="rId3" w:fontKey="{342E285C-15C2-43D5-B2E6-84EF4D075C12}"/>
    <w:embedItalic r:id="rId4" w:fontKey="{B1CF242B-4947-4B4F-AECC-2412C823D21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A79DD5F7-FE0E-4F47-AE3C-E6C9FB19853A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964"/>
    <w:multiLevelType w:val="hybridMultilevel"/>
    <w:tmpl w:val="FAD8F250"/>
    <w:lvl w:ilvl="0" w:tplc="AAEE0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76A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7EB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709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24E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D4E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F0B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AEF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486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41209D5"/>
    <w:multiLevelType w:val="hybridMultilevel"/>
    <w:tmpl w:val="937EC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F3101"/>
    <w:multiLevelType w:val="hybridMultilevel"/>
    <w:tmpl w:val="3CAE2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A253C"/>
    <w:multiLevelType w:val="hybridMultilevel"/>
    <w:tmpl w:val="747E8ED4"/>
    <w:lvl w:ilvl="0" w:tplc="FDA44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0E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6A5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B28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4A5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165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CAD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903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B65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4930AA7"/>
    <w:multiLevelType w:val="multilevel"/>
    <w:tmpl w:val="CF405D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51486088">
    <w:abstractNumId w:val="4"/>
  </w:num>
  <w:num w:numId="2" w16cid:durableId="1298224779">
    <w:abstractNumId w:val="1"/>
  </w:num>
  <w:num w:numId="3" w16cid:durableId="158080577">
    <w:abstractNumId w:val="2"/>
  </w:num>
  <w:num w:numId="4" w16cid:durableId="1752044830">
    <w:abstractNumId w:val="0"/>
  </w:num>
  <w:num w:numId="5" w16cid:durableId="1176531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AE"/>
    <w:rsid w:val="001D4DE1"/>
    <w:rsid w:val="00292E10"/>
    <w:rsid w:val="00363C0B"/>
    <w:rsid w:val="008E4206"/>
    <w:rsid w:val="00AD5360"/>
    <w:rsid w:val="00B6056E"/>
    <w:rsid w:val="00B80990"/>
    <w:rsid w:val="00C77D8D"/>
    <w:rsid w:val="00EC2062"/>
    <w:rsid w:val="00FC4586"/>
    <w:rsid w:val="00FD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4438"/>
  <w15:docId w15:val="{A428DAEE-62D1-4A83-BC78-F15112F7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1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1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B1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1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1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E9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B1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E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1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295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83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538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9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8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98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68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9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4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7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42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FD5F83-CD30-45FF-9AA3-51BECAC50281}" type="doc">
      <dgm:prSet loTypeId="urn:microsoft.com/office/officeart/2005/8/layout/hProcess3" loCatId="process" qsTypeId="urn:microsoft.com/office/officeart/2005/8/quickstyle/3d4" qsCatId="3D" csTypeId="urn:microsoft.com/office/officeart/2005/8/colors/accent1_2" csCatId="accent1" phldr="1"/>
      <dgm:spPr/>
    </dgm:pt>
    <dgm:pt modelId="{001DDA79-FE38-458E-AA04-A17295BF1F2E}">
      <dgm:prSet phldrT="[Text]"/>
      <dgm:spPr/>
      <dgm:t>
        <a:bodyPr/>
        <a:lstStyle/>
        <a:p>
          <a:r>
            <a:rPr lang="en-GB"/>
            <a:t>Reading baseline informed by Big Cat book bands, 2 Eskimos, Comprehension assessment </a:t>
          </a:r>
        </a:p>
      </dgm:t>
    </dgm:pt>
    <dgm:pt modelId="{7F9C5A30-5507-46FF-A9B0-CA31617AAA0E}" type="parTrans" cxnId="{1074C1B8-0182-42F6-B152-1970C520BD0B}">
      <dgm:prSet/>
      <dgm:spPr/>
      <dgm:t>
        <a:bodyPr/>
        <a:lstStyle/>
        <a:p>
          <a:endParaRPr lang="en-GB"/>
        </a:p>
      </dgm:t>
    </dgm:pt>
    <dgm:pt modelId="{0A103AE2-19F7-4B99-8EA8-BB35F21CD4DC}" type="sibTrans" cxnId="{1074C1B8-0182-42F6-B152-1970C520BD0B}">
      <dgm:prSet/>
      <dgm:spPr/>
      <dgm:t>
        <a:bodyPr/>
        <a:lstStyle/>
        <a:p>
          <a:endParaRPr lang="en-GB"/>
        </a:p>
      </dgm:t>
    </dgm:pt>
    <dgm:pt modelId="{63F2A7D8-216D-4279-9806-D22C1F459F43}">
      <dgm:prSet phldrT="[Text]"/>
      <dgm:spPr/>
      <dgm:t>
        <a:bodyPr/>
        <a:lstStyle/>
        <a:p>
          <a:r>
            <a:rPr lang="en-GB"/>
            <a:t>Phonics baseline using Little Wandle</a:t>
          </a:r>
        </a:p>
      </dgm:t>
    </dgm:pt>
    <dgm:pt modelId="{D557F0BA-383F-4842-80F5-EF5E6D7D20CE}" type="parTrans" cxnId="{640C1AB4-CC64-4F88-A831-9397C856F103}">
      <dgm:prSet/>
      <dgm:spPr/>
      <dgm:t>
        <a:bodyPr/>
        <a:lstStyle/>
        <a:p>
          <a:endParaRPr lang="en-GB"/>
        </a:p>
      </dgm:t>
    </dgm:pt>
    <dgm:pt modelId="{30500353-F32D-4222-BBC8-2D62B9BED03F}" type="sibTrans" cxnId="{640C1AB4-CC64-4F88-A831-9397C856F103}">
      <dgm:prSet/>
      <dgm:spPr/>
      <dgm:t>
        <a:bodyPr/>
        <a:lstStyle/>
        <a:p>
          <a:endParaRPr lang="en-GB"/>
        </a:p>
      </dgm:t>
    </dgm:pt>
    <dgm:pt modelId="{551187D4-4F9E-4E56-99FF-984321EF1B19}">
      <dgm:prSet phldrT="[Text]"/>
      <dgm:spPr/>
      <dgm:t>
        <a:bodyPr/>
        <a:lstStyle/>
        <a:p>
          <a:r>
            <a:rPr lang="en-GB"/>
            <a:t>Pupil joins Wells Park</a:t>
          </a:r>
        </a:p>
      </dgm:t>
    </dgm:pt>
    <dgm:pt modelId="{B22F94D2-A89F-45AD-A8EA-A27A545CAD38}" type="parTrans" cxnId="{CB932410-E2DE-4340-A628-707A52A8678E}">
      <dgm:prSet/>
      <dgm:spPr/>
      <dgm:t>
        <a:bodyPr/>
        <a:lstStyle/>
        <a:p>
          <a:endParaRPr lang="en-GB"/>
        </a:p>
      </dgm:t>
    </dgm:pt>
    <dgm:pt modelId="{CA7B36DF-3CCD-4354-8F6A-9C82CD97FE87}" type="sibTrans" cxnId="{CB932410-E2DE-4340-A628-707A52A8678E}">
      <dgm:prSet/>
      <dgm:spPr/>
      <dgm:t>
        <a:bodyPr/>
        <a:lstStyle/>
        <a:p>
          <a:endParaRPr lang="en-GB"/>
        </a:p>
      </dgm:t>
    </dgm:pt>
    <dgm:pt modelId="{7B6518AF-2779-4AFB-90F8-F5157DABAE53}">
      <dgm:prSet phldrT="[Text]"/>
      <dgm:spPr/>
      <dgm:t>
        <a:bodyPr/>
        <a:lstStyle/>
        <a:p>
          <a:r>
            <a:rPr lang="en-GB"/>
            <a:t>Ongoing, termly formative and summative assessment in Reading, Writing, Maths, Science </a:t>
          </a:r>
        </a:p>
      </dgm:t>
    </dgm:pt>
    <dgm:pt modelId="{E2BF8CC3-9A15-4672-93DD-308C0C3EF8DA}" type="parTrans" cxnId="{74593BE1-0DA3-44FB-ADA4-D18747E033FC}">
      <dgm:prSet/>
      <dgm:spPr/>
      <dgm:t>
        <a:bodyPr/>
        <a:lstStyle/>
        <a:p>
          <a:endParaRPr lang="en-GB"/>
        </a:p>
      </dgm:t>
    </dgm:pt>
    <dgm:pt modelId="{91F9EE9B-5F0E-4380-B46D-CA1E0343A7BE}" type="sibTrans" cxnId="{74593BE1-0DA3-44FB-ADA4-D18747E033FC}">
      <dgm:prSet/>
      <dgm:spPr/>
      <dgm:t>
        <a:bodyPr/>
        <a:lstStyle/>
        <a:p>
          <a:endParaRPr lang="en-GB"/>
        </a:p>
      </dgm:t>
    </dgm:pt>
    <dgm:pt modelId="{F76122D7-C810-478B-ACFE-048EF3A5CE5A}">
      <dgm:prSet phldrT="[Text]"/>
      <dgm:spPr/>
      <dgm:t>
        <a:bodyPr/>
        <a:lstStyle/>
        <a:p>
          <a:r>
            <a:rPr lang="en-GB"/>
            <a:t>Initial baseline in Reading, Spelling, Maths, Arithmetic and Developed Ability within the first 4 weeks of admission</a:t>
          </a:r>
        </a:p>
      </dgm:t>
    </dgm:pt>
    <dgm:pt modelId="{784E6990-44A4-41DF-A5CB-CD183163E572}" type="parTrans" cxnId="{C84F04B9-050A-4D51-A164-B40E58F869A6}">
      <dgm:prSet/>
      <dgm:spPr/>
      <dgm:t>
        <a:bodyPr/>
        <a:lstStyle/>
        <a:p>
          <a:endParaRPr lang="en-GB"/>
        </a:p>
      </dgm:t>
    </dgm:pt>
    <dgm:pt modelId="{0EDE290B-AF1D-4617-BD0C-C2DE3B13CE77}" type="sibTrans" cxnId="{C84F04B9-050A-4D51-A164-B40E58F869A6}">
      <dgm:prSet/>
      <dgm:spPr/>
      <dgm:t>
        <a:bodyPr/>
        <a:lstStyle/>
        <a:p>
          <a:endParaRPr lang="en-GB"/>
        </a:p>
      </dgm:t>
    </dgm:pt>
    <dgm:pt modelId="{9C97B6D3-9A6B-4DEB-9CB6-E4A162F5915C}" type="pres">
      <dgm:prSet presAssocID="{A7FD5F83-CD30-45FF-9AA3-51BECAC50281}" presName="Name0" presStyleCnt="0">
        <dgm:presLayoutVars>
          <dgm:dir/>
          <dgm:animLvl val="lvl"/>
          <dgm:resizeHandles val="exact"/>
        </dgm:presLayoutVars>
      </dgm:prSet>
      <dgm:spPr/>
    </dgm:pt>
    <dgm:pt modelId="{A0237642-9557-443B-960C-4B1CFDB0741A}" type="pres">
      <dgm:prSet presAssocID="{A7FD5F83-CD30-45FF-9AA3-51BECAC50281}" presName="dummy" presStyleCnt="0"/>
      <dgm:spPr/>
    </dgm:pt>
    <dgm:pt modelId="{F2AA57C3-9470-4A21-826C-A66A36DC04E2}" type="pres">
      <dgm:prSet presAssocID="{A7FD5F83-CD30-45FF-9AA3-51BECAC50281}" presName="linH" presStyleCnt="0"/>
      <dgm:spPr/>
    </dgm:pt>
    <dgm:pt modelId="{01B06910-2B25-4545-9CB4-C66AE9522AD6}" type="pres">
      <dgm:prSet presAssocID="{A7FD5F83-CD30-45FF-9AA3-51BECAC50281}" presName="padding1" presStyleCnt="0"/>
      <dgm:spPr/>
    </dgm:pt>
    <dgm:pt modelId="{685148AE-1F56-44F2-BFE8-DCCAD77003E1}" type="pres">
      <dgm:prSet presAssocID="{551187D4-4F9E-4E56-99FF-984321EF1B19}" presName="linV" presStyleCnt="0"/>
      <dgm:spPr/>
    </dgm:pt>
    <dgm:pt modelId="{0C32338D-818C-4C31-84CF-36E85438A108}" type="pres">
      <dgm:prSet presAssocID="{551187D4-4F9E-4E56-99FF-984321EF1B19}" presName="spVertical1" presStyleCnt="0"/>
      <dgm:spPr/>
    </dgm:pt>
    <dgm:pt modelId="{E32CAF1F-EC8E-4320-BE35-AF5B83D600BC}" type="pres">
      <dgm:prSet presAssocID="{551187D4-4F9E-4E56-99FF-984321EF1B19}" presName="parTx" presStyleLbl="revTx" presStyleIdx="0" presStyleCnt="5">
        <dgm:presLayoutVars>
          <dgm:chMax val="0"/>
          <dgm:chPref val="0"/>
          <dgm:bulletEnabled val="1"/>
        </dgm:presLayoutVars>
      </dgm:prSet>
      <dgm:spPr/>
    </dgm:pt>
    <dgm:pt modelId="{C81ABCCD-8C05-4B4C-A009-A3D99AC1E573}" type="pres">
      <dgm:prSet presAssocID="{551187D4-4F9E-4E56-99FF-984321EF1B19}" presName="spVertical2" presStyleCnt="0"/>
      <dgm:spPr/>
    </dgm:pt>
    <dgm:pt modelId="{190CBB28-05FB-4426-B2DC-2D70C357C016}" type="pres">
      <dgm:prSet presAssocID="{551187D4-4F9E-4E56-99FF-984321EF1B19}" presName="spVertical3" presStyleCnt="0"/>
      <dgm:spPr/>
    </dgm:pt>
    <dgm:pt modelId="{C463A9C5-A83F-4067-8652-3EEB7E0CA963}" type="pres">
      <dgm:prSet presAssocID="{CA7B36DF-3CCD-4354-8F6A-9C82CD97FE87}" presName="space" presStyleCnt="0"/>
      <dgm:spPr/>
    </dgm:pt>
    <dgm:pt modelId="{696232FB-EFF7-4F35-8B79-46C8C29B9046}" type="pres">
      <dgm:prSet presAssocID="{F76122D7-C810-478B-ACFE-048EF3A5CE5A}" presName="linV" presStyleCnt="0"/>
      <dgm:spPr/>
    </dgm:pt>
    <dgm:pt modelId="{50FFE064-38C2-4135-AA63-4C05D0B5F11F}" type="pres">
      <dgm:prSet presAssocID="{F76122D7-C810-478B-ACFE-048EF3A5CE5A}" presName="spVertical1" presStyleCnt="0"/>
      <dgm:spPr/>
    </dgm:pt>
    <dgm:pt modelId="{905B339F-48BF-461D-9115-CBF9F55A2AAB}" type="pres">
      <dgm:prSet presAssocID="{F76122D7-C810-478B-ACFE-048EF3A5CE5A}" presName="parTx" presStyleLbl="revTx" presStyleIdx="1" presStyleCnt="5">
        <dgm:presLayoutVars>
          <dgm:chMax val="0"/>
          <dgm:chPref val="0"/>
          <dgm:bulletEnabled val="1"/>
        </dgm:presLayoutVars>
      </dgm:prSet>
      <dgm:spPr/>
    </dgm:pt>
    <dgm:pt modelId="{F27A4654-C820-440A-B1C1-62C570AA2CB3}" type="pres">
      <dgm:prSet presAssocID="{F76122D7-C810-478B-ACFE-048EF3A5CE5A}" presName="spVertical2" presStyleCnt="0"/>
      <dgm:spPr/>
    </dgm:pt>
    <dgm:pt modelId="{DC7AC538-016A-4EB7-9030-67E0A1448229}" type="pres">
      <dgm:prSet presAssocID="{F76122D7-C810-478B-ACFE-048EF3A5CE5A}" presName="spVertical3" presStyleCnt="0"/>
      <dgm:spPr/>
    </dgm:pt>
    <dgm:pt modelId="{D09EFEBC-D634-4ADB-9056-9FB2244B8EE2}" type="pres">
      <dgm:prSet presAssocID="{0EDE290B-AF1D-4617-BD0C-C2DE3B13CE77}" presName="space" presStyleCnt="0"/>
      <dgm:spPr/>
    </dgm:pt>
    <dgm:pt modelId="{328AA661-9725-4229-825D-8FB9B2735F75}" type="pres">
      <dgm:prSet presAssocID="{001DDA79-FE38-458E-AA04-A17295BF1F2E}" presName="linV" presStyleCnt="0"/>
      <dgm:spPr/>
    </dgm:pt>
    <dgm:pt modelId="{47DC1F9D-9AA5-445B-9623-A53255958CE0}" type="pres">
      <dgm:prSet presAssocID="{001DDA79-FE38-458E-AA04-A17295BF1F2E}" presName="spVertical1" presStyleCnt="0"/>
      <dgm:spPr/>
    </dgm:pt>
    <dgm:pt modelId="{1EE5F5F2-88F2-475B-A614-DF6ADEEB9754}" type="pres">
      <dgm:prSet presAssocID="{001DDA79-FE38-458E-AA04-A17295BF1F2E}" presName="parTx" presStyleLbl="revTx" presStyleIdx="2" presStyleCnt="5">
        <dgm:presLayoutVars>
          <dgm:chMax val="0"/>
          <dgm:chPref val="0"/>
          <dgm:bulletEnabled val="1"/>
        </dgm:presLayoutVars>
      </dgm:prSet>
      <dgm:spPr/>
    </dgm:pt>
    <dgm:pt modelId="{F7BADF7D-8052-47A9-A194-9F9C122C64BC}" type="pres">
      <dgm:prSet presAssocID="{001DDA79-FE38-458E-AA04-A17295BF1F2E}" presName="spVertical2" presStyleCnt="0"/>
      <dgm:spPr/>
    </dgm:pt>
    <dgm:pt modelId="{AC3099F3-41E0-40FB-8E49-F728BE76E4A5}" type="pres">
      <dgm:prSet presAssocID="{001DDA79-FE38-458E-AA04-A17295BF1F2E}" presName="spVertical3" presStyleCnt="0"/>
      <dgm:spPr/>
    </dgm:pt>
    <dgm:pt modelId="{F43BF68A-4AC6-4135-8EFD-A067FFE60499}" type="pres">
      <dgm:prSet presAssocID="{0A103AE2-19F7-4B99-8EA8-BB35F21CD4DC}" presName="space" presStyleCnt="0"/>
      <dgm:spPr/>
    </dgm:pt>
    <dgm:pt modelId="{32BCC024-1C2C-478E-84ED-32246F7D7991}" type="pres">
      <dgm:prSet presAssocID="{63F2A7D8-216D-4279-9806-D22C1F459F43}" presName="linV" presStyleCnt="0"/>
      <dgm:spPr/>
    </dgm:pt>
    <dgm:pt modelId="{729E9B49-B6E3-4620-A247-3EA5CF77BB53}" type="pres">
      <dgm:prSet presAssocID="{63F2A7D8-216D-4279-9806-D22C1F459F43}" presName="spVertical1" presStyleCnt="0"/>
      <dgm:spPr/>
    </dgm:pt>
    <dgm:pt modelId="{6068F734-274E-4668-BE1F-5FD01E6CF50E}" type="pres">
      <dgm:prSet presAssocID="{63F2A7D8-216D-4279-9806-D22C1F459F43}" presName="parTx" presStyleLbl="revTx" presStyleIdx="3" presStyleCnt="5">
        <dgm:presLayoutVars>
          <dgm:chMax val="0"/>
          <dgm:chPref val="0"/>
          <dgm:bulletEnabled val="1"/>
        </dgm:presLayoutVars>
      </dgm:prSet>
      <dgm:spPr/>
    </dgm:pt>
    <dgm:pt modelId="{D09EF5EA-6784-497C-B945-35EF0E382808}" type="pres">
      <dgm:prSet presAssocID="{63F2A7D8-216D-4279-9806-D22C1F459F43}" presName="spVertical2" presStyleCnt="0"/>
      <dgm:spPr/>
    </dgm:pt>
    <dgm:pt modelId="{FB2BCCCA-80A9-45FB-BF46-1C0B9F9F7E04}" type="pres">
      <dgm:prSet presAssocID="{63F2A7D8-216D-4279-9806-D22C1F459F43}" presName="spVertical3" presStyleCnt="0"/>
      <dgm:spPr/>
    </dgm:pt>
    <dgm:pt modelId="{B577FB57-9E14-4AF2-8D52-7BD46EBE3801}" type="pres">
      <dgm:prSet presAssocID="{30500353-F32D-4222-BBC8-2D62B9BED03F}" presName="space" presStyleCnt="0"/>
      <dgm:spPr/>
    </dgm:pt>
    <dgm:pt modelId="{82E3AF5C-7760-4D14-AB0D-C432E913A88E}" type="pres">
      <dgm:prSet presAssocID="{7B6518AF-2779-4AFB-90F8-F5157DABAE53}" presName="linV" presStyleCnt="0"/>
      <dgm:spPr/>
    </dgm:pt>
    <dgm:pt modelId="{747F44A3-5E16-4795-93B2-9BB4A3AC3058}" type="pres">
      <dgm:prSet presAssocID="{7B6518AF-2779-4AFB-90F8-F5157DABAE53}" presName="spVertical1" presStyleCnt="0"/>
      <dgm:spPr/>
    </dgm:pt>
    <dgm:pt modelId="{E6F894E7-9207-4EC3-9CAE-BF72F6B667E4}" type="pres">
      <dgm:prSet presAssocID="{7B6518AF-2779-4AFB-90F8-F5157DABAE53}" presName="parTx" presStyleLbl="revTx" presStyleIdx="4" presStyleCnt="5">
        <dgm:presLayoutVars>
          <dgm:chMax val="0"/>
          <dgm:chPref val="0"/>
          <dgm:bulletEnabled val="1"/>
        </dgm:presLayoutVars>
      </dgm:prSet>
      <dgm:spPr/>
    </dgm:pt>
    <dgm:pt modelId="{0418F9FC-432F-4C72-89E9-755B6BF8D864}" type="pres">
      <dgm:prSet presAssocID="{7B6518AF-2779-4AFB-90F8-F5157DABAE53}" presName="spVertical2" presStyleCnt="0"/>
      <dgm:spPr/>
    </dgm:pt>
    <dgm:pt modelId="{265F373B-1723-4456-9DB5-7B45EE4D2957}" type="pres">
      <dgm:prSet presAssocID="{7B6518AF-2779-4AFB-90F8-F5157DABAE53}" presName="spVertical3" presStyleCnt="0"/>
      <dgm:spPr/>
    </dgm:pt>
    <dgm:pt modelId="{25F5FA2D-A9B7-4EC7-9116-920862150C20}" type="pres">
      <dgm:prSet presAssocID="{A7FD5F83-CD30-45FF-9AA3-51BECAC50281}" presName="padding2" presStyleCnt="0"/>
      <dgm:spPr/>
    </dgm:pt>
    <dgm:pt modelId="{0F6CBB78-3AC0-494C-893B-1F133AB01223}" type="pres">
      <dgm:prSet presAssocID="{A7FD5F83-CD30-45FF-9AA3-51BECAC50281}" presName="negArrow" presStyleCnt="0"/>
      <dgm:spPr/>
    </dgm:pt>
    <dgm:pt modelId="{0E1F3F94-E18A-497E-96E9-40DD0835556D}" type="pres">
      <dgm:prSet presAssocID="{A7FD5F83-CD30-45FF-9AA3-51BECAC50281}" presName="backgroundArrow" presStyleLbl="node1" presStyleIdx="0" presStyleCnt="1" custScaleY="99855"/>
      <dgm:spPr/>
    </dgm:pt>
  </dgm:ptLst>
  <dgm:cxnLst>
    <dgm:cxn modelId="{CB932410-E2DE-4340-A628-707A52A8678E}" srcId="{A7FD5F83-CD30-45FF-9AA3-51BECAC50281}" destId="{551187D4-4F9E-4E56-99FF-984321EF1B19}" srcOrd="0" destOrd="0" parTransId="{B22F94D2-A89F-45AD-A8EA-A27A545CAD38}" sibTransId="{CA7B36DF-3CCD-4354-8F6A-9C82CD97FE87}"/>
    <dgm:cxn modelId="{EB1FF214-35E4-455E-A352-0527EF63E556}" type="presOf" srcId="{001DDA79-FE38-458E-AA04-A17295BF1F2E}" destId="{1EE5F5F2-88F2-475B-A614-DF6ADEEB9754}" srcOrd="0" destOrd="0" presId="urn:microsoft.com/office/officeart/2005/8/layout/hProcess3"/>
    <dgm:cxn modelId="{245D1E5E-9986-4AE2-8C19-2A56C57D7231}" type="presOf" srcId="{551187D4-4F9E-4E56-99FF-984321EF1B19}" destId="{E32CAF1F-EC8E-4320-BE35-AF5B83D600BC}" srcOrd="0" destOrd="0" presId="urn:microsoft.com/office/officeart/2005/8/layout/hProcess3"/>
    <dgm:cxn modelId="{658CD47B-A578-4D75-A4C5-A874FCC09687}" type="presOf" srcId="{63F2A7D8-216D-4279-9806-D22C1F459F43}" destId="{6068F734-274E-4668-BE1F-5FD01E6CF50E}" srcOrd="0" destOrd="0" presId="urn:microsoft.com/office/officeart/2005/8/layout/hProcess3"/>
    <dgm:cxn modelId="{8014EF86-7E3B-4B22-ADEC-BB883448B9F8}" type="presOf" srcId="{7B6518AF-2779-4AFB-90F8-F5157DABAE53}" destId="{E6F894E7-9207-4EC3-9CAE-BF72F6B667E4}" srcOrd="0" destOrd="0" presId="urn:microsoft.com/office/officeart/2005/8/layout/hProcess3"/>
    <dgm:cxn modelId="{640C1AB4-CC64-4F88-A831-9397C856F103}" srcId="{A7FD5F83-CD30-45FF-9AA3-51BECAC50281}" destId="{63F2A7D8-216D-4279-9806-D22C1F459F43}" srcOrd="3" destOrd="0" parTransId="{D557F0BA-383F-4842-80F5-EF5E6D7D20CE}" sibTransId="{30500353-F32D-4222-BBC8-2D62B9BED03F}"/>
    <dgm:cxn modelId="{1074C1B8-0182-42F6-B152-1970C520BD0B}" srcId="{A7FD5F83-CD30-45FF-9AA3-51BECAC50281}" destId="{001DDA79-FE38-458E-AA04-A17295BF1F2E}" srcOrd="2" destOrd="0" parTransId="{7F9C5A30-5507-46FF-A9B0-CA31617AAA0E}" sibTransId="{0A103AE2-19F7-4B99-8EA8-BB35F21CD4DC}"/>
    <dgm:cxn modelId="{C84F04B9-050A-4D51-A164-B40E58F869A6}" srcId="{A7FD5F83-CD30-45FF-9AA3-51BECAC50281}" destId="{F76122D7-C810-478B-ACFE-048EF3A5CE5A}" srcOrd="1" destOrd="0" parTransId="{784E6990-44A4-41DF-A5CB-CD183163E572}" sibTransId="{0EDE290B-AF1D-4617-BD0C-C2DE3B13CE77}"/>
    <dgm:cxn modelId="{97EBCDD8-1201-4B8F-AC4E-6B7E0E1650EE}" type="presOf" srcId="{A7FD5F83-CD30-45FF-9AA3-51BECAC50281}" destId="{9C97B6D3-9A6B-4DEB-9CB6-E4A162F5915C}" srcOrd="0" destOrd="0" presId="urn:microsoft.com/office/officeart/2005/8/layout/hProcess3"/>
    <dgm:cxn modelId="{74593BE1-0DA3-44FB-ADA4-D18747E033FC}" srcId="{A7FD5F83-CD30-45FF-9AA3-51BECAC50281}" destId="{7B6518AF-2779-4AFB-90F8-F5157DABAE53}" srcOrd="4" destOrd="0" parTransId="{E2BF8CC3-9A15-4672-93DD-308C0C3EF8DA}" sibTransId="{91F9EE9B-5F0E-4380-B46D-CA1E0343A7BE}"/>
    <dgm:cxn modelId="{482AFFF4-A1DA-4AF1-B7DF-0500FFA70F6F}" type="presOf" srcId="{F76122D7-C810-478B-ACFE-048EF3A5CE5A}" destId="{905B339F-48BF-461D-9115-CBF9F55A2AAB}" srcOrd="0" destOrd="0" presId="urn:microsoft.com/office/officeart/2005/8/layout/hProcess3"/>
    <dgm:cxn modelId="{1B06CD28-9EAC-4244-834B-66FC7086A1B9}" type="presParOf" srcId="{9C97B6D3-9A6B-4DEB-9CB6-E4A162F5915C}" destId="{A0237642-9557-443B-960C-4B1CFDB0741A}" srcOrd="0" destOrd="0" presId="urn:microsoft.com/office/officeart/2005/8/layout/hProcess3"/>
    <dgm:cxn modelId="{7FA05765-286F-496D-9FAA-D473CD77BED9}" type="presParOf" srcId="{9C97B6D3-9A6B-4DEB-9CB6-E4A162F5915C}" destId="{F2AA57C3-9470-4A21-826C-A66A36DC04E2}" srcOrd="1" destOrd="0" presId="urn:microsoft.com/office/officeart/2005/8/layout/hProcess3"/>
    <dgm:cxn modelId="{42F996F3-D931-4796-9DB0-E89EEE9FB46C}" type="presParOf" srcId="{F2AA57C3-9470-4A21-826C-A66A36DC04E2}" destId="{01B06910-2B25-4545-9CB4-C66AE9522AD6}" srcOrd="0" destOrd="0" presId="urn:microsoft.com/office/officeart/2005/8/layout/hProcess3"/>
    <dgm:cxn modelId="{052781BD-8230-411C-9244-23DD2907762E}" type="presParOf" srcId="{F2AA57C3-9470-4A21-826C-A66A36DC04E2}" destId="{685148AE-1F56-44F2-BFE8-DCCAD77003E1}" srcOrd="1" destOrd="0" presId="urn:microsoft.com/office/officeart/2005/8/layout/hProcess3"/>
    <dgm:cxn modelId="{7FF49EF8-8639-4374-ABC6-101B0F6FDF48}" type="presParOf" srcId="{685148AE-1F56-44F2-BFE8-DCCAD77003E1}" destId="{0C32338D-818C-4C31-84CF-36E85438A108}" srcOrd="0" destOrd="0" presId="urn:microsoft.com/office/officeart/2005/8/layout/hProcess3"/>
    <dgm:cxn modelId="{BE4A6844-9F60-4223-8FFC-4F4776BA4C88}" type="presParOf" srcId="{685148AE-1F56-44F2-BFE8-DCCAD77003E1}" destId="{E32CAF1F-EC8E-4320-BE35-AF5B83D600BC}" srcOrd="1" destOrd="0" presId="urn:microsoft.com/office/officeart/2005/8/layout/hProcess3"/>
    <dgm:cxn modelId="{1596D68E-75B9-4CE9-89CA-AA0C71126207}" type="presParOf" srcId="{685148AE-1F56-44F2-BFE8-DCCAD77003E1}" destId="{C81ABCCD-8C05-4B4C-A009-A3D99AC1E573}" srcOrd="2" destOrd="0" presId="urn:microsoft.com/office/officeart/2005/8/layout/hProcess3"/>
    <dgm:cxn modelId="{CB13ABCE-1E26-4FFA-9AEB-312D9E50BD7B}" type="presParOf" srcId="{685148AE-1F56-44F2-BFE8-DCCAD77003E1}" destId="{190CBB28-05FB-4426-B2DC-2D70C357C016}" srcOrd="3" destOrd="0" presId="urn:microsoft.com/office/officeart/2005/8/layout/hProcess3"/>
    <dgm:cxn modelId="{DD679301-6E52-48C2-9366-30FD70D5D4C8}" type="presParOf" srcId="{F2AA57C3-9470-4A21-826C-A66A36DC04E2}" destId="{C463A9C5-A83F-4067-8652-3EEB7E0CA963}" srcOrd="2" destOrd="0" presId="urn:microsoft.com/office/officeart/2005/8/layout/hProcess3"/>
    <dgm:cxn modelId="{2A550466-6B3E-4E5A-90AF-AD2E49933B1E}" type="presParOf" srcId="{F2AA57C3-9470-4A21-826C-A66A36DC04E2}" destId="{696232FB-EFF7-4F35-8B79-46C8C29B9046}" srcOrd="3" destOrd="0" presId="urn:microsoft.com/office/officeart/2005/8/layout/hProcess3"/>
    <dgm:cxn modelId="{95C5BF5B-C28C-42D4-916C-C523F5CB073A}" type="presParOf" srcId="{696232FB-EFF7-4F35-8B79-46C8C29B9046}" destId="{50FFE064-38C2-4135-AA63-4C05D0B5F11F}" srcOrd="0" destOrd="0" presId="urn:microsoft.com/office/officeart/2005/8/layout/hProcess3"/>
    <dgm:cxn modelId="{5DA6696B-3D28-4EB9-9424-DC3E6335D5EF}" type="presParOf" srcId="{696232FB-EFF7-4F35-8B79-46C8C29B9046}" destId="{905B339F-48BF-461D-9115-CBF9F55A2AAB}" srcOrd="1" destOrd="0" presId="urn:microsoft.com/office/officeart/2005/8/layout/hProcess3"/>
    <dgm:cxn modelId="{C7402273-5236-478D-BCB8-504351B4BB24}" type="presParOf" srcId="{696232FB-EFF7-4F35-8B79-46C8C29B9046}" destId="{F27A4654-C820-440A-B1C1-62C570AA2CB3}" srcOrd="2" destOrd="0" presId="urn:microsoft.com/office/officeart/2005/8/layout/hProcess3"/>
    <dgm:cxn modelId="{5153084F-A3D3-4F45-B650-36134F626D29}" type="presParOf" srcId="{696232FB-EFF7-4F35-8B79-46C8C29B9046}" destId="{DC7AC538-016A-4EB7-9030-67E0A1448229}" srcOrd="3" destOrd="0" presId="urn:microsoft.com/office/officeart/2005/8/layout/hProcess3"/>
    <dgm:cxn modelId="{DC41193E-A739-4D10-BAEA-4F65817522F7}" type="presParOf" srcId="{F2AA57C3-9470-4A21-826C-A66A36DC04E2}" destId="{D09EFEBC-D634-4ADB-9056-9FB2244B8EE2}" srcOrd="4" destOrd="0" presId="urn:microsoft.com/office/officeart/2005/8/layout/hProcess3"/>
    <dgm:cxn modelId="{885CD67D-4028-4D35-B935-C7320A01437F}" type="presParOf" srcId="{F2AA57C3-9470-4A21-826C-A66A36DC04E2}" destId="{328AA661-9725-4229-825D-8FB9B2735F75}" srcOrd="5" destOrd="0" presId="urn:microsoft.com/office/officeart/2005/8/layout/hProcess3"/>
    <dgm:cxn modelId="{7D4DF6F0-A93B-4A6A-89CA-96E97931AD5B}" type="presParOf" srcId="{328AA661-9725-4229-825D-8FB9B2735F75}" destId="{47DC1F9D-9AA5-445B-9623-A53255958CE0}" srcOrd="0" destOrd="0" presId="urn:microsoft.com/office/officeart/2005/8/layout/hProcess3"/>
    <dgm:cxn modelId="{C022458E-1525-4325-91DF-67B75CDDADCC}" type="presParOf" srcId="{328AA661-9725-4229-825D-8FB9B2735F75}" destId="{1EE5F5F2-88F2-475B-A614-DF6ADEEB9754}" srcOrd="1" destOrd="0" presId="urn:microsoft.com/office/officeart/2005/8/layout/hProcess3"/>
    <dgm:cxn modelId="{00E2BF6D-4A95-48C0-AC18-862E48B7F159}" type="presParOf" srcId="{328AA661-9725-4229-825D-8FB9B2735F75}" destId="{F7BADF7D-8052-47A9-A194-9F9C122C64BC}" srcOrd="2" destOrd="0" presId="urn:microsoft.com/office/officeart/2005/8/layout/hProcess3"/>
    <dgm:cxn modelId="{439A3CED-0086-45B1-9666-8446D685E29E}" type="presParOf" srcId="{328AA661-9725-4229-825D-8FB9B2735F75}" destId="{AC3099F3-41E0-40FB-8E49-F728BE76E4A5}" srcOrd="3" destOrd="0" presId="urn:microsoft.com/office/officeart/2005/8/layout/hProcess3"/>
    <dgm:cxn modelId="{BFD34B7B-B81E-4220-8413-31662B1758BB}" type="presParOf" srcId="{F2AA57C3-9470-4A21-826C-A66A36DC04E2}" destId="{F43BF68A-4AC6-4135-8EFD-A067FFE60499}" srcOrd="6" destOrd="0" presId="urn:microsoft.com/office/officeart/2005/8/layout/hProcess3"/>
    <dgm:cxn modelId="{65BFACDC-E5DA-4C3F-AC0C-CF3B0D623BD9}" type="presParOf" srcId="{F2AA57C3-9470-4A21-826C-A66A36DC04E2}" destId="{32BCC024-1C2C-478E-84ED-32246F7D7991}" srcOrd="7" destOrd="0" presId="urn:microsoft.com/office/officeart/2005/8/layout/hProcess3"/>
    <dgm:cxn modelId="{5377C136-FD29-4123-A179-65EA50C984F1}" type="presParOf" srcId="{32BCC024-1C2C-478E-84ED-32246F7D7991}" destId="{729E9B49-B6E3-4620-A247-3EA5CF77BB53}" srcOrd="0" destOrd="0" presId="urn:microsoft.com/office/officeart/2005/8/layout/hProcess3"/>
    <dgm:cxn modelId="{0629A289-4126-4F48-84E5-D0A6A23DDD01}" type="presParOf" srcId="{32BCC024-1C2C-478E-84ED-32246F7D7991}" destId="{6068F734-274E-4668-BE1F-5FD01E6CF50E}" srcOrd="1" destOrd="0" presId="urn:microsoft.com/office/officeart/2005/8/layout/hProcess3"/>
    <dgm:cxn modelId="{A4BA6579-D23D-4B12-AE8A-61AAAFB376FD}" type="presParOf" srcId="{32BCC024-1C2C-478E-84ED-32246F7D7991}" destId="{D09EF5EA-6784-497C-B945-35EF0E382808}" srcOrd="2" destOrd="0" presId="urn:microsoft.com/office/officeart/2005/8/layout/hProcess3"/>
    <dgm:cxn modelId="{C8A736F6-53D6-4D19-93AA-98811A4EE921}" type="presParOf" srcId="{32BCC024-1C2C-478E-84ED-32246F7D7991}" destId="{FB2BCCCA-80A9-45FB-BF46-1C0B9F9F7E04}" srcOrd="3" destOrd="0" presId="urn:microsoft.com/office/officeart/2005/8/layout/hProcess3"/>
    <dgm:cxn modelId="{34E72162-5702-4F5F-B58A-05993A551410}" type="presParOf" srcId="{F2AA57C3-9470-4A21-826C-A66A36DC04E2}" destId="{B577FB57-9E14-4AF2-8D52-7BD46EBE3801}" srcOrd="8" destOrd="0" presId="urn:microsoft.com/office/officeart/2005/8/layout/hProcess3"/>
    <dgm:cxn modelId="{2D387E69-8096-4C70-967B-231FBCF8C06F}" type="presParOf" srcId="{F2AA57C3-9470-4A21-826C-A66A36DC04E2}" destId="{82E3AF5C-7760-4D14-AB0D-C432E913A88E}" srcOrd="9" destOrd="0" presId="urn:microsoft.com/office/officeart/2005/8/layout/hProcess3"/>
    <dgm:cxn modelId="{43D281E2-8F12-4BF8-9BA4-020265902BF5}" type="presParOf" srcId="{82E3AF5C-7760-4D14-AB0D-C432E913A88E}" destId="{747F44A3-5E16-4795-93B2-9BB4A3AC3058}" srcOrd="0" destOrd="0" presId="urn:microsoft.com/office/officeart/2005/8/layout/hProcess3"/>
    <dgm:cxn modelId="{BDC242ED-2D71-4429-B820-CDC408A06A88}" type="presParOf" srcId="{82E3AF5C-7760-4D14-AB0D-C432E913A88E}" destId="{E6F894E7-9207-4EC3-9CAE-BF72F6B667E4}" srcOrd="1" destOrd="0" presId="urn:microsoft.com/office/officeart/2005/8/layout/hProcess3"/>
    <dgm:cxn modelId="{CB74818D-27A3-4DEB-AAA3-668A27B16790}" type="presParOf" srcId="{82E3AF5C-7760-4D14-AB0D-C432E913A88E}" destId="{0418F9FC-432F-4C72-89E9-755B6BF8D864}" srcOrd="2" destOrd="0" presId="urn:microsoft.com/office/officeart/2005/8/layout/hProcess3"/>
    <dgm:cxn modelId="{E96FE489-1F09-45FC-9E8A-D558C2D0B76D}" type="presParOf" srcId="{82E3AF5C-7760-4D14-AB0D-C432E913A88E}" destId="{265F373B-1723-4456-9DB5-7B45EE4D2957}" srcOrd="3" destOrd="0" presId="urn:microsoft.com/office/officeart/2005/8/layout/hProcess3"/>
    <dgm:cxn modelId="{0635A9A3-6614-445E-98A4-F94B41D4D202}" type="presParOf" srcId="{F2AA57C3-9470-4A21-826C-A66A36DC04E2}" destId="{25F5FA2D-A9B7-4EC7-9116-920862150C20}" srcOrd="10" destOrd="0" presId="urn:microsoft.com/office/officeart/2005/8/layout/hProcess3"/>
    <dgm:cxn modelId="{0C45B385-B252-4248-8397-AA3D211F72DB}" type="presParOf" srcId="{F2AA57C3-9470-4A21-826C-A66A36DC04E2}" destId="{0F6CBB78-3AC0-494C-893B-1F133AB01223}" srcOrd="11" destOrd="0" presId="urn:microsoft.com/office/officeart/2005/8/layout/hProcess3"/>
    <dgm:cxn modelId="{CEA5D069-7DAC-49B9-BB2E-F9FD9B3CCDFC}" type="presParOf" srcId="{F2AA57C3-9470-4A21-826C-A66A36DC04E2}" destId="{0E1F3F94-E18A-497E-96E9-40DD0835556D}" srcOrd="12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1F3F94-E18A-497E-96E9-40DD0835556D}">
      <dsp:nvSpPr>
        <dsp:cNvPr id="0" name=""/>
        <dsp:cNvSpPr/>
      </dsp:nvSpPr>
      <dsp:spPr>
        <a:xfrm>
          <a:off x="0" y="654775"/>
          <a:ext cx="6659336" cy="2659871"/>
        </a:xfrm>
        <a:prstGeom prst="rightArrow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F894E7-9207-4EC3-9CAE-BF72F6B667E4}">
      <dsp:nvSpPr>
        <dsp:cNvPr id="0" name=""/>
        <dsp:cNvSpPr/>
      </dsp:nvSpPr>
      <dsp:spPr>
        <a:xfrm>
          <a:off x="5052055" y="1320709"/>
          <a:ext cx="941346" cy="13318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01600" rIns="0" bIns="1016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Ongoing, termly formative and summative assessment in Reading, Writing, Maths, Science </a:t>
          </a:r>
        </a:p>
      </dsp:txBody>
      <dsp:txXfrm>
        <a:off x="5052055" y="1320709"/>
        <a:ext cx="941346" cy="1331867"/>
      </dsp:txXfrm>
    </dsp:sp>
    <dsp:sp modelId="{6068F734-274E-4668-BE1F-5FD01E6CF50E}">
      <dsp:nvSpPr>
        <dsp:cNvPr id="0" name=""/>
        <dsp:cNvSpPr/>
      </dsp:nvSpPr>
      <dsp:spPr>
        <a:xfrm>
          <a:off x="3922439" y="1320709"/>
          <a:ext cx="941346" cy="13318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01600" rIns="0" bIns="1016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Phonics baseline using Little Wandle</a:t>
          </a:r>
        </a:p>
      </dsp:txBody>
      <dsp:txXfrm>
        <a:off x="3922439" y="1320709"/>
        <a:ext cx="941346" cy="1331867"/>
      </dsp:txXfrm>
    </dsp:sp>
    <dsp:sp modelId="{1EE5F5F2-88F2-475B-A614-DF6ADEEB9754}">
      <dsp:nvSpPr>
        <dsp:cNvPr id="0" name=""/>
        <dsp:cNvSpPr/>
      </dsp:nvSpPr>
      <dsp:spPr>
        <a:xfrm>
          <a:off x="2792824" y="1320709"/>
          <a:ext cx="941346" cy="13318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01600" rIns="0" bIns="1016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Reading baseline informed by Big Cat book bands, 2 Eskimos, Comprehension assessment </a:t>
          </a:r>
        </a:p>
      </dsp:txBody>
      <dsp:txXfrm>
        <a:off x="2792824" y="1320709"/>
        <a:ext cx="941346" cy="1331867"/>
      </dsp:txXfrm>
    </dsp:sp>
    <dsp:sp modelId="{905B339F-48BF-461D-9115-CBF9F55A2AAB}">
      <dsp:nvSpPr>
        <dsp:cNvPr id="0" name=""/>
        <dsp:cNvSpPr/>
      </dsp:nvSpPr>
      <dsp:spPr>
        <a:xfrm>
          <a:off x="1663208" y="1320709"/>
          <a:ext cx="941346" cy="13318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01600" rIns="0" bIns="1016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Initial baseline in Reading, Spelling, Maths, Arithmetic and Developed Ability within the first 4 weeks of admission</a:t>
          </a:r>
        </a:p>
      </dsp:txBody>
      <dsp:txXfrm>
        <a:off x="1663208" y="1320709"/>
        <a:ext cx="941346" cy="1331867"/>
      </dsp:txXfrm>
    </dsp:sp>
    <dsp:sp modelId="{E32CAF1F-EC8E-4320-BE35-AF5B83D600BC}">
      <dsp:nvSpPr>
        <dsp:cNvPr id="0" name=""/>
        <dsp:cNvSpPr/>
      </dsp:nvSpPr>
      <dsp:spPr>
        <a:xfrm>
          <a:off x="533592" y="1320709"/>
          <a:ext cx="941346" cy="13318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01600" rIns="0" bIns="1016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Pupil joins Wells Park</a:t>
          </a:r>
        </a:p>
      </dsp:txBody>
      <dsp:txXfrm>
        <a:off x="533592" y="1320709"/>
        <a:ext cx="941346" cy="13318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crVo5ps+OxhHR9K08fajLwDkQ==">CgMxLjA4AHIhMVp4a0RBUmtpck80QjkxUGkwd3Z1VEQ3LWwwb2FUSFRR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Theedom</dc:creator>
  <cp:lastModifiedBy>Chloe Theedom</cp:lastModifiedBy>
  <cp:revision>3</cp:revision>
  <dcterms:created xsi:type="dcterms:W3CDTF">2025-06-17T14:29:00Z</dcterms:created>
  <dcterms:modified xsi:type="dcterms:W3CDTF">2025-06-23T06:52:00Z</dcterms:modified>
</cp:coreProperties>
</file>